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B2" w:rsidRPr="00097BAD" w:rsidRDefault="00AF4DE4" w:rsidP="00892DB2">
      <w:pPr>
        <w:pStyle w:val="num1Diagrama"/>
        <w:tabs>
          <w:tab w:val="left" w:pos="6507"/>
          <w:tab w:val="left" w:pos="8481"/>
        </w:tabs>
        <w:ind w:left="4963" w:firstLine="540"/>
        <w:jc w:val="left"/>
        <w:rPr>
          <w:sz w:val="24"/>
          <w:szCs w:val="24"/>
        </w:rPr>
      </w:pPr>
      <w:r>
        <w:rPr>
          <w:sz w:val="24"/>
          <w:szCs w:val="24"/>
        </w:rPr>
        <w:t xml:space="preserve">        </w:t>
      </w:r>
      <w:r w:rsidR="00892DB2" w:rsidRPr="00097BAD">
        <w:rPr>
          <w:sz w:val="24"/>
          <w:szCs w:val="24"/>
        </w:rPr>
        <w:t xml:space="preserve">PATVIRTINTA                                                                                              </w:t>
      </w:r>
    </w:p>
    <w:p w:rsidR="00AF4DE4" w:rsidRPr="002D4AA7" w:rsidRDefault="00AF4DE4" w:rsidP="00AF4DE4">
      <w:pPr>
        <w:pStyle w:val="Footer"/>
        <w:tabs>
          <w:tab w:val="clear" w:pos="8309"/>
        </w:tabs>
        <w:autoSpaceDE w:val="0"/>
        <w:autoSpaceDN w:val="0"/>
        <w:adjustRightInd w:val="0"/>
        <w:ind w:left="5940"/>
        <w:rPr>
          <w:rFonts w:ascii="Times New Roman" w:hAnsi="Times New Roman"/>
          <w:b w:val="0"/>
          <w:i w:val="0"/>
          <w:sz w:val="24"/>
          <w:szCs w:val="24"/>
          <w:lang w:val="lt-LT"/>
        </w:rPr>
      </w:pPr>
      <w:r>
        <w:rPr>
          <w:rFonts w:ascii="Times New Roman" w:hAnsi="Times New Roman"/>
          <w:b w:val="0"/>
          <w:i w:val="0"/>
          <w:sz w:val="24"/>
          <w:szCs w:val="24"/>
          <w:lang w:val="lt-LT"/>
        </w:rPr>
        <w:t xml:space="preserve">Anykščių rajono vietos veiklos grupės </w:t>
      </w:r>
      <w:r w:rsidRPr="002D4AA7">
        <w:rPr>
          <w:rFonts w:ascii="Times New Roman" w:hAnsi="Times New Roman"/>
          <w:b w:val="0"/>
          <w:i w:val="0"/>
          <w:sz w:val="24"/>
          <w:szCs w:val="24"/>
          <w:lang w:val="lt-LT"/>
        </w:rPr>
        <w:t xml:space="preserve">valdybos </w:t>
      </w:r>
      <w:r w:rsidR="00554269">
        <w:rPr>
          <w:rFonts w:ascii="Times New Roman" w:hAnsi="Times New Roman"/>
          <w:b w:val="0"/>
          <w:i w:val="0"/>
          <w:sz w:val="24"/>
          <w:szCs w:val="24"/>
          <w:lang w:val="lt-LT"/>
        </w:rPr>
        <w:t>2013</w:t>
      </w:r>
      <w:r w:rsidR="0010257C" w:rsidRPr="002D4AA7">
        <w:rPr>
          <w:rFonts w:ascii="Times New Roman" w:hAnsi="Times New Roman"/>
          <w:b w:val="0"/>
          <w:i w:val="0"/>
          <w:sz w:val="24"/>
          <w:szCs w:val="24"/>
          <w:lang w:val="lt-LT"/>
        </w:rPr>
        <w:t xml:space="preserve"> m. spalio mėn. </w:t>
      </w:r>
      <w:r w:rsidR="002D4AA7">
        <w:rPr>
          <w:rFonts w:ascii="Times New Roman" w:hAnsi="Times New Roman"/>
          <w:b w:val="0"/>
          <w:i w:val="0"/>
          <w:sz w:val="24"/>
          <w:szCs w:val="24"/>
          <w:lang w:val="lt-LT"/>
        </w:rPr>
        <w:t>1</w:t>
      </w:r>
      <w:r w:rsidR="00554269">
        <w:rPr>
          <w:rFonts w:ascii="Times New Roman" w:hAnsi="Times New Roman"/>
          <w:b w:val="0"/>
          <w:i w:val="0"/>
          <w:sz w:val="24"/>
          <w:szCs w:val="24"/>
          <w:lang w:val="lt-LT"/>
        </w:rPr>
        <w:t>1</w:t>
      </w:r>
      <w:r w:rsidRPr="002D4AA7">
        <w:rPr>
          <w:rFonts w:ascii="Times New Roman" w:hAnsi="Times New Roman"/>
          <w:b w:val="0"/>
          <w:i w:val="0"/>
          <w:sz w:val="24"/>
          <w:szCs w:val="24"/>
          <w:lang w:val="lt-LT"/>
        </w:rPr>
        <w:t xml:space="preserve"> d.  </w:t>
      </w:r>
      <w:r w:rsidR="0010257C" w:rsidRPr="002D4AA7">
        <w:rPr>
          <w:rFonts w:ascii="Times New Roman" w:hAnsi="Times New Roman"/>
          <w:b w:val="0"/>
          <w:i w:val="0"/>
          <w:sz w:val="24"/>
          <w:szCs w:val="24"/>
          <w:lang w:val="lt-LT"/>
        </w:rPr>
        <w:t xml:space="preserve">posėdžio protokolu </w:t>
      </w:r>
    </w:p>
    <w:p w:rsidR="00AB490F" w:rsidRPr="00097F39" w:rsidRDefault="00AB490F" w:rsidP="00AF4DE4">
      <w:pPr>
        <w:pStyle w:val="Footer"/>
        <w:tabs>
          <w:tab w:val="clear" w:pos="8309"/>
        </w:tabs>
        <w:autoSpaceDE w:val="0"/>
        <w:autoSpaceDN w:val="0"/>
        <w:adjustRightInd w:val="0"/>
        <w:ind w:left="5940"/>
        <w:rPr>
          <w:rFonts w:ascii="Times New Roman" w:hAnsi="Times New Roman"/>
          <w:b w:val="0"/>
          <w:i w:val="0"/>
          <w:sz w:val="24"/>
          <w:szCs w:val="24"/>
          <w:lang w:val="lt-LT"/>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9"/>
        <w:gridCol w:w="1889"/>
        <w:gridCol w:w="1552"/>
        <w:gridCol w:w="1848"/>
      </w:tblGrid>
      <w:tr w:rsidR="00EB5F03" w:rsidRPr="00307D31" w:rsidTr="00307D31">
        <w:trPr>
          <w:trHeight w:val="1448"/>
        </w:trPr>
        <w:tc>
          <w:tcPr>
            <w:tcW w:w="4359" w:type="dxa"/>
          </w:tcPr>
          <w:p w:rsidR="00EB5F03" w:rsidRPr="00C634D3" w:rsidRDefault="00E97444" w:rsidP="00307D31">
            <w:pPr>
              <w:pStyle w:val="NormalWeb"/>
              <w:spacing w:before="0" w:beforeAutospacing="0" w:after="0" w:afterAutospacing="0"/>
              <w:ind w:left="-120" w:right="59"/>
              <w:jc w:val="center"/>
            </w:pPr>
            <w:r>
              <w:rPr>
                <w:noProof/>
              </w:rPr>
              <w:drawing>
                <wp:inline distT="0" distB="0" distL="0" distR="0">
                  <wp:extent cx="2657475" cy="10382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657475" cy="1038225"/>
                          </a:xfrm>
                          <a:prstGeom prst="rect">
                            <a:avLst/>
                          </a:prstGeom>
                          <a:noFill/>
                          <a:ln w="9525">
                            <a:noFill/>
                            <a:miter lim="800000"/>
                            <a:headEnd/>
                            <a:tailEnd/>
                          </a:ln>
                        </pic:spPr>
                      </pic:pic>
                    </a:graphicData>
                  </a:graphic>
                </wp:inline>
              </w:drawing>
            </w:r>
          </w:p>
        </w:tc>
        <w:tc>
          <w:tcPr>
            <w:tcW w:w="1889" w:type="dxa"/>
          </w:tcPr>
          <w:p w:rsidR="00EB5F03" w:rsidRPr="00C634D3" w:rsidRDefault="00E97444" w:rsidP="00307D31">
            <w:pPr>
              <w:pStyle w:val="NormalWeb"/>
              <w:spacing w:before="0" w:beforeAutospacing="0" w:after="0" w:afterAutospacing="0"/>
              <w:ind w:left="-27" w:right="59"/>
              <w:jc w:val="center"/>
            </w:pPr>
            <w:r>
              <w:rPr>
                <w:rFonts w:ascii="Arial" w:hAnsi="Arial" w:cs="Arial"/>
                <w:noProof/>
                <w:sz w:val="20"/>
                <w:szCs w:val="20"/>
              </w:rPr>
              <w:drawing>
                <wp:inline distT="0" distB="0" distL="0" distR="0">
                  <wp:extent cx="1085850" cy="1028700"/>
                  <wp:effectExtent l="19050" t="0" r="0" b="0"/>
                  <wp:docPr id="2"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9"/>
                          <pic:cNvPicPr>
                            <a:picLocks noChangeAspect="1" noChangeArrowheads="1"/>
                          </pic:cNvPicPr>
                        </pic:nvPicPr>
                        <pic:blipFill>
                          <a:blip r:embed="rId7" cstate="print"/>
                          <a:srcRect/>
                          <a:stretch>
                            <a:fillRect/>
                          </a:stretch>
                        </pic:blipFill>
                        <pic:spPr bwMode="auto">
                          <a:xfrm>
                            <a:off x="0" y="0"/>
                            <a:ext cx="1085850" cy="1028700"/>
                          </a:xfrm>
                          <a:prstGeom prst="rect">
                            <a:avLst/>
                          </a:prstGeom>
                          <a:noFill/>
                          <a:ln w="9525">
                            <a:noFill/>
                            <a:miter lim="800000"/>
                            <a:headEnd/>
                            <a:tailEnd/>
                          </a:ln>
                        </pic:spPr>
                      </pic:pic>
                    </a:graphicData>
                  </a:graphic>
                </wp:inline>
              </w:drawing>
            </w:r>
          </w:p>
        </w:tc>
        <w:tc>
          <w:tcPr>
            <w:tcW w:w="1552" w:type="dxa"/>
          </w:tcPr>
          <w:p w:rsidR="00EB5F03" w:rsidRPr="00C634D3" w:rsidRDefault="00E97444" w:rsidP="00307D31">
            <w:pPr>
              <w:pStyle w:val="NormalWeb"/>
              <w:spacing w:before="0" w:beforeAutospacing="0" w:after="0" w:afterAutospacing="0"/>
              <w:ind w:right="59"/>
              <w:jc w:val="center"/>
            </w:pPr>
            <w:r>
              <w:rPr>
                <w:rFonts w:ascii="Arial" w:hAnsi="Arial" w:cs="Arial"/>
                <w:noProof/>
                <w:sz w:val="20"/>
                <w:szCs w:val="20"/>
              </w:rPr>
              <w:drawing>
                <wp:inline distT="0" distB="0" distL="0" distR="0">
                  <wp:extent cx="857250" cy="1028700"/>
                  <wp:effectExtent l="19050" t="0" r="0" b="0"/>
                  <wp:docPr id="3" name="Picture 3" descr="Description: 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etuvos LEADER logo RGB 900x1200px"/>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tc>
        <w:tc>
          <w:tcPr>
            <w:tcW w:w="1848" w:type="dxa"/>
            <w:vAlign w:val="center"/>
          </w:tcPr>
          <w:p w:rsidR="00EB5F03" w:rsidRPr="00C634D3" w:rsidRDefault="00E97444" w:rsidP="00307D31">
            <w:pPr>
              <w:pStyle w:val="NormalWeb"/>
              <w:spacing w:before="0" w:beforeAutospacing="0" w:after="0" w:afterAutospacing="0"/>
              <w:ind w:right="59"/>
              <w:jc w:val="center"/>
            </w:pPr>
            <w:r>
              <w:rPr>
                <w:noProof/>
              </w:rPr>
              <w:drawing>
                <wp:inline distT="0" distB="0" distL="0" distR="0">
                  <wp:extent cx="1000125" cy="904875"/>
                  <wp:effectExtent l="19050" t="0" r="9525" b="0"/>
                  <wp:docPr id="4" name="Paveikslėlis 44" descr="Description: C:\Users\Naudotojas\Desktop\Logoti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descr="Description: C:\Users\Naudotojas\Desktop\Logotipas1.jpg"/>
                          <pic:cNvPicPr>
                            <a:picLocks noChangeAspect="1" noChangeArrowheads="1"/>
                          </pic:cNvPicPr>
                        </pic:nvPicPr>
                        <pic:blipFill>
                          <a:blip r:embed="rId9" cstate="print"/>
                          <a:srcRect/>
                          <a:stretch>
                            <a:fillRect/>
                          </a:stretch>
                        </pic:blipFill>
                        <pic:spPr bwMode="auto">
                          <a:xfrm>
                            <a:off x="0" y="0"/>
                            <a:ext cx="1000125" cy="904875"/>
                          </a:xfrm>
                          <a:prstGeom prst="rect">
                            <a:avLst/>
                          </a:prstGeom>
                          <a:noFill/>
                          <a:ln w="9525">
                            <a:noFill/>
                            <a:miter lim="800000"/>
                            <a:headEnd/>
                            <a:tailEnd/>
                          </a:ln>
                        </pic:spPr>
                      </pic:pic>
                    </a:graphicData>
                  </a:graphic>
                </wp:inline>
              </w:drawing>
            </w:r>
          </w:p>
        </w:tc>
      </w:tr>
      <w:tr w:rsidR="00EB5F03" w:rsidRPr="00307D31" w:rsidTr="00307D31">
        <w:trPr>
          <w:trHeight w:val="513"/>
        </w:trPr>
        <w:tc>
          <w:tcPr>
            <w:tcW w:w="9648" w:type="dxa"/>
            <w:gridSpan w:val="4"/>
          </w:tcPr>
          <w:p w:rsidR="00EB5F03" w:rsidRPr="00C634D3" w:rsidRDefault="00EB5F03" w:rsidP="002D2352">
            <w:pPr>
              <w:pStyle w:val="NormalWeb"/>
              <w:spacing w:before="0" w:beforeAutospacing="0" w:after="0" w:afterAutospacing="0"/>
              <w:ind w:right="59"/>
              <w:jc w:val="center"/>
            </w:pPr>
            <w:r w:rsidRPr="00C634D3">
              <w:rPr>
                <w:b/>
                <w:bCs/>
              </w:rPr>
              <w:t xml:space="preserve">KVIETIMAS TEIKTI VIETOS PROJEKTŲ PARAIŠKAS NR. </w:t>
            </w:r>
            <w:r w:rsidR="00E80660">
              <w:rPr>
                <w:b/>
                <w:bCs/>
              </w:rPr>
              <w:t>0</w:t>
            </w:r>
            <w:r w:rsidR="004C3612">
              <w:rPr>
                <w:b/>
                <w:bCs/>
              </w:rPr>
              <w:t>4</w:t>
            </w:r>
          </w:p>
        </w:tc>
      </w:tr>
    </w:tbl>
    <w:p w:rsidR="0015602C" w:rsidRPr="0015602C" w:rsidRDefault="0015602C" w:rsidP="0015602C">
      <w:pPr>
        <w:shd w:val="clear" w:color="auto" w:fill="FFFFFF"/>
        <w:spacing w:after="0" w:line="225" w:lineRule="atLeast"/>
        <w:jc w:val="center"/>
        <w:rPr>
          <w:rFonts w:ascii="Tahoma" w:eastAsia="Times New Roman" w:hAnsi="Tahoma" w:cs="Tahoma"/>
          <w:color w:val="40403F"/>
          <w:sz w:val="18"/>
          <w:szCs w:val="18"/>
          <w:lang w:eastAsia="lt-LT"/>
        </w:rPr>
      </w:pPr>
      <w:r w:rsidRPr="0015602C">
        <w:rPr>
          <w:rFonts w:ascii="Tahoma" w:eastAsia="Times New Roman" w:hAnsi="Tahoma" w:cs="Tahoma"/>
          <w:color w:val="40403F"/>
          <w:sz w:val="18"/>
          <w:szCs w:val="18"/>
          <w:lang w:eastAsia="lt-LT"/>
        </w:rPr>
        <w:t> </w:t>
      </w:r>
    </w:p>
    <w:p w:rsidR="00E86631" w:rsidRDefault="0015602C" w:rsidP="00E86631">
      <w:pPr>
        <w:spacing w:after="0" w:line="240" w:lineRule="auto"/>
        <w:jc w:val="center"/>
        <w:rPr>
          <w:rFonts w:ascii="Times New Roman" w:hAnsi="Times New Roman"/>
          <w:b/>
          <w:sz w:val="24"/>
          <w:szCs w:val="24"/>
          <w:lang w:eastAsia="lt-LT"/>
        </w:rPr>
      </w:pPr>
      <w:r w:rsidRPr="00363522">
        <w:rPr>
          <w:rFonts w:ascii="Times New Roman" w:hAnsi="Times New Roman"/>
          <w:b/>
          <w:sz w:val="24"/>
          <w:szCs w:val="24"/>
          <w:lang w:eastAsia="lt-LT"/>
        </w:rPr>
        <w:t>ANYKŠČIŲ RAJONO VIETOS VEIKLOS GRUPĖ</w:t>
      </w:r>
    </w:p>
    <w:p w:rsidR="00E86631" w:rsidRDefault="001D6828" w:rsidP="00E86631">
      <w:pPr>
        <w:spacing w:after="0"/>
        <w:jc w:val="center"/>
        <w:rPr>
          <w:rFonts w:ascii="Times New Roman" w:hAnsi="Times New Roman"/>
          <w:sz w:val="24"/>
          <w:szCs w:val="24"/>
          <w:lang w:eastAsia="lt-LT"/>
        </w:rPr>
      </w:pPr>
      <w:r w:rsidRPr="00E86631">
        <w:rPr>
          <w:rFonts w:ascii="Times New Roman" w:hAnsi="Times New Roman"/>
          <w:sz w:val="24"/>
          <w:szCs w:val="24"/>
          <w:lang w:eastAsia="lt-LT"/>
        </w:rPr>
        <w:t>K.</w:t>
      </w:r>
      <w:r w:rsidR="004E09EC" w:rsidRPr="00E86631">
        <w:rPr>
          <w:rFonts w:ascii="Times New Roman" w:hAnsi="Times New Roman"/>
          <w:sz w:val="24"/>
          <w:szCs w:val="24"/>
          <w:lang w:eastAsia="lt-LT"/>
        </w:rPr>
        <w:t>Ladi</w:t>
      </w:r>
      <w:r w:rsidR="0015602C" w:rsidRPr="00E86631">
        <w:rPr>
          <w:rFonts w:ascii="Times New Roman" w:hAnsi="Times New Roman"/>
          <w:sz w:val="24"/>
          <w:szCs w:val="24"/>
          <w:lang w:eastAsia="lt-LT"/>
        </w:rPr>
        <w:t xml:space="preserve">gos g. 1, 204, 205  kab., LT - 29111 Anykščiai; Tel./faks. </w:t>
      </w:r>
      <w:r w:rsidR="002021C9" w:rsidRPr="00E86631">
        <w:rPr>
          <w:rFonts w:ascii="Times New Roman" w:hAnsi="Times New Roman"/>
          <w:sz w:val="24"/>
          <w:szCs w:val="24"/>
          <w:lang w:eastAsia="lt-LT"/>
        </w:rPr>
        <w:t>8-381-58</w:t>
      </w:r>
      <w:r w:rsidR="0015602C" w:rsidRPr="00E86631">
        <w:rPr>
          <w:rFonts w:ascii="Times New Roman" w:hAnsi="Times New Roman"/>
          <w:sz w:val="24"/>
          <w:szCs w:val="24"/>
          <w:lang w:eastAsia="lt-LT"/>
        </w:rPr>
        <w:t>0</w:t>
      </w:r>
      <w:r w:rsidR="002021C9" w:rsidRPr="00E86631">
        <w:rPr>
          <w:rFonts w:ascii="Times New Roman" w:hAnsi="Times New Roman"/>
          <w:sz w:val="24"/>
          <w:szCs w:val="24"/>
          <w:lang w:eastAsia="lt-LT"/>
        </w:rPr>
        <w:t>51</w:t>
      </w:r>
      <w:r w:rsidR="0015602C" w:rsidRPr="00E86631">
        <w:rPr>
          <w:rFonts w:ascii="Times New Roman" w:hAnsi="Times New Roman"/>
          <w:vanish/>
          <w:sz w:val="24"/>
          <w:szCs w:val="24"/>
          <w:lang w:eastAsia="lt-LT"/>
        </w:rPr>
        <w:t xml:space="preserve"> begin_of_the_skype_highlighting</w:t>
      </w:r>
      <w:r w:rsidR="0015602C" w:rsidRPr="00E86631">
        <w:rPr>
          <w:rFonts w:ascii="Times New Roman" w:hAnsi="Times New Roman"/>
          <w:sz w:val="24"/>
          <w:szCs w:val="24"/>
          <w:lang w:eastAsia="lt-LT"/>
        </w:rPr>
        <w:t> </w:t>
      </w:r>
      <w:r w:rsidR="002021C9" w:rsidRPr="00E86631">
        <w:rPr>
          <w:rFonts w:ascii="Times New Roman" w:hAnsi="Times New Roman"/>
          <w:vanish/>
          <w:sz w:val="24"/>
          <w:szCs w:val="24"/>
          <w:lang w:eastAsia="lt-LT"/>
        </w:rPr>
        <w:t>end_of</w:t>
      </w:r>
    </w:p>
    <w:p w:rsidR="00E86631" w:rsidRDefault="00E86631" w:rsidP="00E86631">
      <w:pPr>
        <w:spacing w:after="0"/>
        <w:jc w:val="center"/>
        <w:rPr>
          <w:rFonts w:ascii="Times New Roman" w:hAnsi="Times New Roman"/>
          <w:sz w:val="24"/>
          <w:szCs w:val="24"/>
          <w:lang w:eastAsia="lt-LT"/>
        </w:rPr>
      </w:pPr>
      <w:r>
        <w:rPr>
          <w:rFonts w:ascii="Times New Roman" w:hAnsi="Times New Roman"/>
          <w:sz w:val="24"/>
          <w:szCs w:val="24"/>
          <w:lang w:eastAsia="lt-LT"/>
        </w:rPr>
        <w:t xml:space="preserve">            Jurijus Nikitinas, mob.t. 8 614 88577 </w:t>
      </w:r>
      <w:r w:rsidR="0015602C" w:rsidRPr="00E86631">
        <w:rPr>
          <w:rFonts w:ascii="Times New Roman" w:hAnsi="Times New Roman"/>
          <w:sz w:val="24"/>
          <w:szCs w:val="24"/>
          <w:lang w:eastAsia="lt-LT"/>
        </w:rPr>
        <w:t xml:space="preserve">el. paštas: </w:t>
      </w:r>
      <w:hyperlink r:id="rId10" w:history="1">
        <w:r w:rsidR="0015602C" w:rsidRPr="00E86631">
          <w:rPr>
            <w:rStyle w:val="Hyperlink"/>
            <w:rFonts w:ascii="Times New Roman" w:eastAsia="Times New Roman" w:hAnsi="Times New Roman"/>
            <w:sz w:val="24"/>
            <w:szCs w:val="24"/>
            <w:lang w:eastAsia="lt-LT"/>
          </w:rPr>
          <w:t>jurijus@anyksciuvvg.lt</w:t>
        </w:r>
      </w:hyperlink>
      <w:r w:rsidR="0015602C" w:rsidRPr="00E86631">
        <w:rPr>
          <w:rFonts w:ascii="Times New Roman" w:hAnsi="Times New Roman"/>
          <w:sz w:val="24"/>
          <w:szCs w:val="24"/>
          <w:lang w:eastAsia="lt-LT"/>
        </w:rPr>
        <w:t xml:space="preserve">; </w:t>
      </w:r>
    </w:p>
    <w:p w:rsidR="00E86631" w:rsidRDefault="00E86631" w:rsidP="00E86631">
      <w:pPr>
        <w:spacing w:after="0"/>
        <w:jc w:val="center"/>
        <w:rPr>
          <w:rFonts w:ascii="Times New Roman" w:hAnsi="Times New Roman"/>
          <w:sz w:val="24"/>
          <w:szCs w:val="24"/>
          <w:lang w:eastAsia="lt-LT"/>
        </w:rPr>
      </w:pPr>
      <w:r>
        <w:rPr>
          <w:rFonts w:ascii="Times New Roman" w:hAnsi="Times New Roman"/>
          <w:sz w:val="24"/>
          <w:szCs w:val="24"/>
          <w:lang w:eastAsia="lt-LT"/>
        </w:rPr>
        <w:t xml:space="preserve">Ilona Jurevičienė, mob.t. 8 615 30539, el.paštas: </w:t>
      </w:r>
      <w:hyperlink r:id="rId11" w:history="1">
        <w:r w:rsidR="0015602C" w:rsidRPr="00E86631">
          <w:rPr>
            <w:rStyle w:val="Hyperlink"/>
            <w:rFonts w:ascii="Times New Roman" w:eastAsia="Times New Roman" w:hAnsi="Times New Roman"/>
            <w:sz w:val="24"/>
            <w:szCs w:val="24"/>
            <w:lang w:eastAsia="lt-LT"/>
          </w:rPr>
          <w:t>ilona@anyksciuvvg.lt</w:t>
        </w:r>
      </w:hyperlink>
      <w:r w:rsidR="0015602C" w:rsidRPr="00E86631">
        <w:rPr>
          <w:rFonts w:ascii="Times New Roman" w:hAnsi="Times New Roman"/>
          <w:sz w:val="24"/>
          <w:szCs w:val="24"/>
          <w:lang w:eastAsia="lt-LT"/>
        </w:rPr>
        <w:t>;</w:t>
      </w:r>
    </w:p>
    <w:p w:rsidR="00E86631" w:rsidRDefault="007D3CA3" w:rsidP="00E86631">
      <w:pPr>
        <w:spacing w:after="0"/>
        <w:jc w:val="center"/>
        <w:rPr>
          <w:rFonts w:ascii="Times New Roman" w:hAnsi="Times New Roman"/>
          <w:sz w:val="24"/>
          <w:szCs w:val="24"/>
          <w:lang w:eastAsia="lt-LT"/>
        </w:rPr>
      </w:pPr>
      <w:r>
        <w:rPr>
          <w:rFonts w:ascii="Times New Roman" w:hAnsi="Times New Roman"/>
          <w:sz w:val="24"/>
          <w:szCs w:val="24"/>
          <w:lang w:eastAsia="lt-LT"/>
        </w:rPr>
        <w:t>Irena Trumpickaitė, mob.t. 8 662 45524, el.paštas:</w:t>
      </w:r>
      <w:r w:rsidR="0015602C" w:rsidRPr="00E86631">
        <w:rPr>
          <w:rFonts w:ascii="Times New Roman" w:hAnsi="Times New Roman"/>
          <w:sz w:val="24"/>
          <w:szCs w:val="24"/>
          <w:lang w:eastAsia="lt-LT"/>
        </w:rPr>
        <w:t xml:space="preserve"> </w:t>
      </w:r>
      <w:hyperlink r:id="rId12" w:history="1">
        <w:r w:rsidR="0015602C" w:rsidRPr="00E86631">
          <w:rPr>
            <w:rStyle w:val="Hyperlink"/>
            <w:rFonts w:ascii="Times New Roman" w:eastAsia="Times New Roman" w:hAnsi="Times New Roman"/>
            <w:sz w:val="24"/>
            <w:szCs w:val="24"/>
            <w:lang w:eastAsia="lt-LT"/>
          </w:rPr>
          <w:t>irena@anyksciuvvg.lt</w:t>
        </w:r>
      </w:hyperlink>
      <w:r w:rsidR="00A050BF" w:rsidRPr="00E86631">
        <w:rPr>
          <w:rFonts w:ascii="Times New Roman" w:hAnsi="Times New Roman"/>
          <w:sz w:val="24"/>
          <w:szCs w:val="24"/>
        </w:rPr>
        <w:t>.</w:t>
      </w:r>
      <w:r w:rsidR="0015602C" w:rsidRPr="00E86631">
        <w:rPr>
          <w:rFonts w:ascii="Times New Roman" w:hAnsi="Times New Roman"/>
          <w:sz w:val="24"/>
          <w:szCs w:val="24"/>
          <w:lang w:eastAsia="lt-LT"/>
        </w:rPr>
        <w:t xml:space="preserve">  </w:t>
      </w:r>
    </w:p>
    <w:p w:rsidR="00E86631" w:rsidRDefault="00E86631" w:rsidP="00E86631">
      <w:pPr>
        <w:spacing w:after="0"/>
        <w:jc w:val="center"/>
        <w:rPr>
          <w:rFonts w:ascii="Times New Roman" w:hAnsi="Times New Roman"/>
          <w:sz w:val="24"/>
          <w:szCs w:val="24"/>
          <w:lang w:eastAsia="lt-LT"/>
        </w:rPr>
      </w:pPr>
      <w:r>
        <w:rPr>
          <w:rFonts w:ascii="Times New Roman" w:hAnsi="Times New Roman"/>
          <w:sz w:val="24"/>
          <w:szCs w:val="24"/>
          <w:lang w:eastAsia="lt-LT"/>
        </w:rPr>
        <w:t xml:space="preserve">                                        </w:t>
      </w:r>
    </w:p>
    <w:p w:rsidR="005B0204" w:rsidRPr="00E86631" w:rsidRDefault="0015602C" w:rsidP="00E86631">
      <w:pPr>
        <w:rPr>
          <w:rFonts w:ascii="Times New Roman" w:hAnsi="Times New Roman"/>
          <w:sz w:val="24"/>
          <w:szCs w:val="24"/>
          <w:lang w:eastAsia="lt-LT"/>
        </w:rPr>
      </w:pPr>
      <w:r w:rsidRPr="00E86631">
        <w:rPr>
          <w:rFonts w:ascii="Times New Roman" w:hAnsi="Times New Roman"/>
          <w:sz w:val="24"/>
          <w:szCs w:val="24"/>
          <w:lang w:eastAsia="lt-LT"/>
        </w:rPr>
        <w:t>  Kviečia teikti vietos projektų paraiškas pagal:</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7"/>
        <w:gridCol w:w="6521"/>
      </w:tblGrid>
      <w:tr w:rsidR="005B0204" w:rsidRPr="00307D31" w:rsidTr="00307D31">
        <w:trPr>
          <w:trHeight w:val="284"/>
        </w:trPr>
        <w:tc>
          <w:tcPr>
            <w:tcW w:w="3097" w:type="dxa"/>
            <w:vAlign w:val="center"/>
          </w:tcPr>
          <w:p w:rsidR="005B0204" w:rsidRPr="00C634D3" w:rsidRDefault="005B0204" w:rsidP="00307D31">
            <w:pPr>
              <w:pStyle w:val="NormalWeb"/>
              <w:spacing w:before="0" w:beforeAutospacing="0" w:after="0" w:afterAutospacing="0"/>
              <w:ind w:right="174" w:firstLine="12"/>
              <w:jc w:val="both"/>
            </w:pPr>
            <w:r w:rsidRPr="00C634D3">
              <w:t>Strategijos pavadinimas</w:t>
            </w:r>
          </w:p>
        </w:tc>
        <w:tc>
          <w:tcPr>
            <w:tcW w:w="6521" w:type="dxa"/>
          </w:tcPr>
          <w:p w:rsidR="005B0204" w:rsidRPr="00363522" w:rsidRDefault="00363522" w:rsidP="001D6828">
            <w:pPr>
              <w:pStyle w:val="NormalWeb"/>
              <w:ind w:left="-30" w:right="158"/>
              <w:rPr>
                <w:b/>
                <w:i/>
              </w:rPr>
            </w:pPr>
            <w:r w:rsidRPr="00363522">
              <w:rPr>
                <w:b/>
              </w:rPr>
              <w:t>„</w:t>
            </w:r>
            <w:r w:rsidR="005B0204" w:rsidRPr="00363522">
              <w:rPr>
                <w:b/>
              </w:rPr>
              <w:t xml:space="preserve">Anykščių rajono </w:t>
            </w:r>
            <w:r w:rsidR="001D6828" w:rsidRPr="00363522">
              <w:rPr>
                <w:b/>
              </w:rPr>
              <w:t xml:space="preserve">kaimo vietovių </w:t>
            </w:r>
            <w:r w:rsidR="005B0204" w:rsidRPr="00363522">
              <w:rPr>
                <w:b/>
              </w:rPr>
              <w:t xml:space="preserve">2009-2013 m. </w:t>
            </w:r>
            <w:r w:rsidR="001D6828" w:rsidRPr="00363522">
              <w:rPr>
                <w:b/>
              </w:rPr>
              <w:t xml:space="preserve">plėtros </w:t>
            </w:r>
            <w:r w:rsidR="005B0204" w:rsidRPr="00363522">
              <w:rPr>
                <w:b/>
              </w:rPr>
              <w:t>strategija</w:t>
            </w:r>
            <w:r w:rsidRPr="00363522">
              <w:rPr>
                <w:b/>
              </w:rPr>
              <w:t>“</w:t>
            </w:r>
          </w:p>
        </w:tc>
      </w:tr>
      <w:tr w:rsidR="005B0204" w:rsidRPr="00307D31" w:rsidTr="00307D31">
        <w:trPr>
          <w:trHeight w:val="284"/>
        </w:trPr>
        <w:tc>
          <w:tcPr>
            <w:tcW w:w="3097" w:type="dxa"/>
          </w:tcPr>
          <w:p w:rsidR="005B0204" w:rsidRPr="00C634D3" w:rsidRDefault="0010257C" w:rsidP="00307D31">
            <w:pPr>
              <w:pStyle w:val="NormalWeb"/>
              <w:spacing w:before="0" w:beforeAutospacing="0" w:after="0" w:afterAutospacing="0"/>
              <w:ind w:right="174" w:firstLine="12"/>
              <w:jc w:val="both"/>
            </w:pPr>
            <w:r>
              <w:t>Strategijos prioritet</w:t>
            </w:r>
            <w:r w:rsidR="00363522">
              <w:t>as</w:t>
            </w:r>
          </w:p>
        </w:tc>
        <w:tc>
          <w:tcPr>
            <w:tcW w:w="6521" w:type="dxa"/>
          </w:tcPr>
          <w:p w:rsidR="005B0204" w:rsidRPr="0010257C" w:rsidRDefault="005B0204" w:rsidP="00097BAD">
            <w:pPr>
              <w:spacing w:after="0" w:line="240" w:lineRule="auto"/>
              <w:jc w:val="both"/>
              <w:rPr>
                <w:rFonts w:ascii="Times New Roman" w:eastAsia="Times New Roman" w:hAnsi="Times New Roman"/>
                <w:bCs/>
                <w:sz w:val="24"/>
                <w:szCs w:val="24"/>
                <w:lang w:eastAsia="lt-LT"/>
              </w:rPr>
            </w:pPr>
            <w:r w:rsidRPr="00892DB2">
              <w:rPr>
                <w:rFonts w:ascii="Times New Roman" w:eastAsia="Times New Roman" w:hAnsi="Times New Roman"/>
                <w:bCs/>
                <w:sz w:val="24"/>
                <w:szCs w:val="24"/>
                <w:lang w:eastAsia="lt-LT"/>
              </w:rPr>
              <w:t xml:space="preserve"> </w:t>
            </w:r>
            <w:r w:rsidR="00363522" w:rsidRPr="00363522">
              <w:rPr>
                <w:rFonts w:ascii="Times New Roman" w:eastAsia="Times New Roman" w:hAnsi="Times New Roman"/>
                <w:b/>
                <w:bCs/>
                <w:sz w:val="24"/>
                <w:szCs w:val="24"/>
                <w:lang w:eastAsia="lt-LT"/>
              </w:rPr>
              <w:t xml:space="preserve">I </w:t>
            </w:r>
            <w:r w:rsidRPr="00363522">
              <w:rPr>
                <w:rFonts w:ascii="Times New Roman" w:eastAsia="Times New Roman" w:hAnsi="Times New Roman"/>
                <w:b/>
                <w:bCs/>
                <w:sz w:val="24"/>
                <w:szCs w:val="24"/>
                <w:lang w:eastAsia="lt-LT"/>
              </w:rPr>
              <w:t>Prioritetas. Palankios kultūrinio turizmo ir verslo plėtrai  aplinkos formavimas</w:t>
            </w:r>
            <w:r w:rsidRPr="00892DB2">
              <w:rPr>
                <w:rFonts w:ascii="Times New Roman" w:eastAsia="Times New Roman" w:hAnsi="Times New Roman"/>
                <w:bCs/>
                <w:sz w:val="24"/>
                <w:szCs w:val="24"/>
                <w:lang w:eastAsia="lt-LT"/>
              </w:rPr>
              <w:t xml:space="preserve">. </w:t>
            </w:r>
          </w:p>
        </w:tc>
      </w:tr>
      <w:tr w:rsidR="005B0204" w:rsidRPr="00307D31" w:rsidTr="00C235BE">
        <w:trPr>
          <w:trHeight w:val="650"/>
        </w:trPr>
        <w:tc>
          <w:tcPr>
            <w:tcW w:w="3097" w:type="dxa"/>
          </w:tcPr>
          <w:p w:rsidR="005B0204" w:rsidRPr="00C634D3" w:rsidRDefault="005B0204" w:rsidP="00307D31">
            <w:pPr>
              <w:pStyle w:val="NormalWeb"/>
              <w:spacing w:before="0" w:beforeAutospacing="0" w:after="0" w:afterAutospacing="0"/>
              <w:ind w:right="174" w:firstLine="12"/>
              <w:jc w:val="both"/>
            </w:pPr>
            <w:r w:rsidRPr="00C634D3">
              <w:t>Pagrindiniai Strategijos tikslai</w:t>
            </w:r>
          </w:p>
        </w:tc>
        <w:tc>
          <w:tcPr>
            <w:tcW w:w="6521" w:type="dxa"/>
          </w:tcPr>
          <w:p w:rsidR="005B0204" w:rsidRPr="00C634D3" w:rsidRDefault="00363522" w:rsidP="00C235BE">
            <w:pPr>
              <w:spacing w:after="0" w:line="240" w:lineRule="auto"/>
              <w:jc w:val="both"/>
              <w:rPr>
                <w:i/>
              </w:rPr>
            </w:pPr>
            <w:r>
              <w:rPr>
                <w:rFonts w:ascii="Times New Roman" w:eastAsia="Times New Roman" w:hAnsi="Times New Roman"/>
                <w:bCs/>
                <w:sz w:val="24"/>
                <w:szCs w:val="24"/>
                <w:lang w:eastAsia="lt-LT"/>
              </w:rPr>
              <w:t>I</w:t>
            </w:r>
            <w:r w:rsidR="005B0204" w:rsidRPr="00A050BF">
              <w:rPr>
                <w:rFonts w:ascii="Times New Roman" w:eastAsia="Times New Roman" w:hAnsi="Times New Roman"/>
                <w:bCs/>
                <w:sz w:val="24"/>
                <w:szCs w:val="24"/>
                <w:lang w:eastAsia="lt-LT"/>
              </w:rPr>
              <w:t xml:space="preserve"> Prioriteto  tikslas</w:t>
            </w:r>
            <w:r w:rsidR="005B0204" w:rsidRPr="00892DB2">
              <w:rPr>
                <w:rFonts w:ascii="Times New Roman" w:eastAsia="Times New Roman" w:hAnsi="Times New Roman"/>
                <w:sz w:val="24"/>
                <w:szCs w:val="24"/>
                <w:lang w:eastAsia="lt-LT"/>
              </w:rPr>
              <w:t xml:space="preserve"> –</w:t>
            </w:r>
            <w:r w:rsidR="005B0204" w:rsidRPr="00307D31">
              <w:rPr>
                <w:sz w:val="24"/>
                <w:szCs w:val="24"/>
              </w:rPr>
              <w:t xml:space="preserve"> </w:t>
            </w:r>
            <w:r w:rsidR="005B0204" w:rsidRPr="00307D31">
              <w:rPr>
                <w:rFonts w:ascii="Times New Roman" w:hAnsi="Times New Roman"/>
                <w:sz w:val="24"/>
                <w:szCs w:val="24"/>
              </w:rPr>
              <w:t>plėtoti turizmo ir verslų įvairovę, skatinant kaimo žmones aktyviai imtis verslo.</w:t>
            </w:r>
            <w:r w:rsidR="005B0204" w:rsidRPr="00307D31">
              <w:rPr>
                <w:sz w:val="24"/>
                <w:szCs w:val="24"/>
              </w:rPr>
              <w:t xml:space="preserve"> </w:t>
            </w:r>
          </w:p>
        </w:tc>
      </w:tr>
      <w:tr w:rsidR="005B0204" w:rsidRPr="00307D31" w:rsidTr="00307D31">
        <w:trPr>
          <w:trHeight w:val="269"/>
        </w:trPr>
        <w:tc>
          <w:tcPr>
            <w:tcW w:w="3097" w:type="dxa"/>
            <w:vAlign w:val="center"/>
          </w:tcPr>
          <w:p w:rsidR="005B0204" w:rsidRPr="00C634D3" w:rsidRDefault="005B0204" w:rsidP="00307D31">
            <w:pPr>
              <w:pStyle w:val="NormalWeb"/>
              <w:spacing w:before="0" w:beforeAutospacing="0" w:after="0" w:afterAutospacing="0"/>
              <w:ind w:right="174" w:firstLine="12"/>
            </w:pPr>
            <w:r w:rsidRPr="00C634D3">
              <w:t>Strategijos remiama (-os) priemonė (-ės), veiklos sritis (-ys)</w:t>
            </w:r>
          </w:p>
        </w:tc>
        <w:tc>
          <w:tcPr>
            <w:tcW w:w="6521" w:type="dxa"/>
          </w:tcPr>
          <w:p w:rsidR="00363522" w:rsidRDefault="00363522" w:rsidP="00C235BE">
            <w:pPr>
              <w:pStyle w:val="ListParagraph"/>
              <w:numPr>
                <w:ilvl w:val="1"/>
                <w:numId w:val="8"/>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 </w:t>
            </w:r>
            <w:r w:rsidR="00097BAD" w:rsidRPr="00A050BF">
              <w:rPr>
                <w:rFonts w:ascii="Times New Roman" w:eastAsia="Times New Roman" w:hAnsi="Times New Roman"/>
                <w:bCs/>
                <w:sz w:val="24"/>
                <w:szCs w:val="24"/>
                <w:lang w:eastAsia="lt-LT"/>
              </w:rPr>
              <w:t>Priemonė</w:t>
            </w:r>
            <w:r w:rsidR="00097BAD" w:rsidRPr="00A050BF">
              <w:rPr>
                <w:rFonts w:ascii="Times New Roman" w:eastAsia="Times New Roman" w:hAnsi="Times New Roman"/>
                <w:sz w:val="24"/>
                <w:szCs w:val="24"/>
                <w:lang w:eastAsia="lt-LT"/>
              </w:rPr>
              <w:t>. Kaimo gyventojų verslumo skatinimas</w:t>
            </w:r>
            <w:r w:rsidR="00097BAD">
              <w:rPr>
                <w:rFonts w:ascii="Times New Roman" w:eastAsia="Times New Roman" w:hAnsi="Times New Roman"/>
                <w:sz w:val="24"/>
                <w:szCs w:val="24"/>
                <w:lang w:eastAsia="lt-LT"/>
              </w:rPr>
              <w:t xml:space="preserve">. </w:t>
            </w:r>
          </w:p>
          <w:p w:rsidR="00097BAD" w:rsidRDefault="00363522" w:rsidP="00C235BE">
            <w:pPr>
              <w:spacing w:after="0" w:line="240" w:lineRule="auto"/>
              <w:ind w:left="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Veiklos sriti</w:t>
            </w:r>
            <w:r w:rsidR="00097BAD" w:rsidRPr="00363522">
              <w:rPr>
                <w:rFonts w:ascii="Times New Roman" w:eastAsia="Times New Roman" w:hAnsi="Times New Roman"/>
                <w:sz w:val="24"/>
                <w:szCs w:val="24"/>
                <w:lang w:eastAsia="lt-LT"/>
              </w:rPr>
              <w:t xml:space="preserve">s: </w:t>
            </w:r>
          </w:p>
          <w:p w:rsidR="00562E39" w:rsidRPr="00363522" w:rsidRDefault="00562E39" w:rsidP="00C235BE">
            <w:pPr>
              <w:spacing w:after="0" w:line="240" w:lineRule="auto"/>
              <w:ind w:left="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1.1.1  Perėjimas prie ne žemės ūkio veiklos</w:t>
            </w:r>
          </w:p>
          <w:p w:rsidR="005B0204" w:rsidRDefault="00363522" w:rsidP="00C235BE">
            <w:pPr>
              <w:pStyle w:val="ListParagraph"/>
              <w:spacing w:after="0" w:line="240" w:lineRule="auto"/>
              <w:ind w:left="5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 P</w:t>
            </w:r>
            <w:r w:rsidR="00097BAD" w:rsidRPr="00892DB2">
              <w:rPr>
                <w:rFonts w:ascii="Times New Roman" w:eastAsia="Times New Roman" w:hAnsi="Times New Roman"/>
                <w:sz w:val="24"/>
                <w:szCs w:val="24"/>
                <w:lang w:eastAsia="lt-LT"/>
              </w:rPr>
              <w:t>arama verslo kūrimui ir plėtrai</w:t>
            </w:r>
            <w:r w:rsidR="00097BAD">
              <w:rPr>
                <w:rFonts w:ascii="Times New Roman" w:eastAsia="Times New Roman" w:hAnsi="Times New Roman"/>
                <w:sz w:val="24"/>
                <w:szCs w:val="24"/>
                <w:lang w:eastAsia="lt-LT"/>
              </w:rPr>
              <w:t>.</w:t>
            </w:r>
          </w:p>
          <w:p w:rsidR="00562E39" w:rsidRDefault="00610667" w:rsidP="00C235BE">
            <w:pPr>
              <w:pStyle w:val="ListParagraph"/>
              <w:spacing w:after="0" w:line="240" w:lineRule="auto"/>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 </w:t>
            </w:r>
            <w:r w:rsidR="00562E39">
              <w:rPr>
                <w:rFonts w:ascii="Times New Roman" w:eastAsia="Times New Roman" w:hAnsi="Times New Roman"/>
                <w:sz w:val="24"/>
                <w:szCs w:val="24"/>
                <w:lang w:eastAsia="lt-LT"/>
              </w:rPr>
              <w:t>Priemonė: Kultūrinio turizmo plėtra kaimo vietovėse</w:t>
            </w:r>
            <w:r>
              <w:rPr>
                <w:rFonts w:ascii="Times New Roman" w:eastAsia="Times New Roman" w:hAnsi="Times New Roman"/>
                <w:sz w:val="24"/>
                <w:szCs w:val="24"/>
                <w:lang w:eastAsia="lt-LT"/>
              </w:rPr>
              <w:t>.</w:t>
            </w:r>
          </w:p>
          <w:p w:rsidR="001973CB" w:rsidRDefault="00562E39" w:rsidP="00C235BE">
            <w:pPr>
              <w:spacing w:after="0" w:line="240" w:lineRule="auto"/>
            </w:pPr>
            <w:r>
              <w:rPr>
                <w:rFonts w:ascii="Times New Roman" w:eastAsia="Times New Roman" w:hAnsi="Times New Roman"/>
                <w:sz w:val="24"/>
                <w:szCs w:val="24"/>
                <w:lang w:eastAsia="lt-LT"/>
              </w:rPr>
              <w:t xml:space="preserve"> Veiklos sritis</w:t>
            </w:r>
            <w:r w:rsidR="001973CB">
              <w:t>:</w:t>
            </w:r>
          </w:p>
          <w:p w:rsidR="00562E39" w:rsidRPr="00610667" w:rsidRDefault="001973CB" w:rsidP="00C235BE">
            <w:pPr>
              <w:spacing w:after="0" w:line="240" w:lineRule="auto"/>
            </w:pPr>
            <w:r>
              <w:t xml:space="preserve"> </w:t>
            </w:r>
            <w:r w:rsidRPr="001973CB">
              <w:rPr>
                <w:rFonts w:ascii="Times New Roman" w:hAnsi="Times New Roman"/>
                <w:sz w:val="24"/>
                <w:szCs w:val="24"/>
              </w:rPr>
              <w:t>1.2.1</w:t>
            </w:r>
            <w:r>
              <w:rPr>
                <w:rFonts w:ascii="Times New Roman" w:hAnsi="Times New Roman"/>
                <w:sz w:val="24"/>
                <w:szCs w:val="24"/>
              </w:rPr>
              <w:t>.</w:t>
            </w:r>
            <w:r>
              <w:t xml:space="preserve"> </w:t>
            </w:r>
            <w:r w:rsidRPr="001973CB">
              <w:rPr>
                <w:rFonts w:ascii="Times New Roman" w:hAnsi="Times New Roman"/>
                <w:sz w:val="24"/>
                <w:szCs w:val="24"/>
              </w:rPr>
              <w:t>Su kaimo turizmo ir kultūrinio turizmo veiklos skatinimu susijusios verslo sritys</w:t>
            </w:r>
            <w:r w:rsidRPr="00923A44">
              <w:t>.</w:t>
            </w:r>
          </w:p>
        </w:tc>
      </w:tr>
      <w:tr w:rsidR="005B0204" w:rsidRPr="00307D31" w:rsidTr="00307D31">
        <w:trPr>
          <w:trHeight w:val="269"/>
        </w:trPr>
        <w:tc>
          <w:tcPr>
            <w:tcW w:w="3097" w:type="dxa"/>
            <w:vAlign w:val="center"/>
          </w:tcPr>
          <w:p w:rsidR="005B0204" w:rsidRPr="00C634D3" w:rsidRDefault="005B0204" w:rsidP="00307D31">
            <w:pPr>
              <w:pStyle w:val="NormalWeb"/>
              <w:spacing w:before="0" w:beforeAutospacing="0" w:after="0" w:afterAutospacing="0"/>
              <w:ind w:right="174" w:firstLine="12"/>
            </w:pPr>
            <w:r w:rsidRPr="00C634D3">
              <w:t>Didžiausia lėšų, skiriamų kvietimui teikti vietos projektus, suma, paramos lyginamoji dalis, išlaidų apmokėjimo būdas</w:t>
            </w:r>
          </w:p>
        </w:tc>
        <w:tc>
          <w:tcPr>
            <w:tcW w:w="6521" w:type="dxa"/>
          </w:tcPr>
          <w:p w:rsidR="003B2A2F" w:rsidRPr="00610667" w:rsidRDefault="003B2A2F" w:rsidP="003B2A2F">
            <w:pPr>
              <w:pStyle w:val="num1diagrama0"/>
              <w:tabs>
                <w:tab w:val="left" w:pos="540"/>
              </w:tabs>
              <w:rPr>
                <w:rStyle w:val="num1diagrama1diagramachar"/>
                <w:b/>
                <w:sz w:val="24"/>
                <w:szCs w:val="24"/>
              </w:rPr>
            </w:pPr>
            <w:r w:rsidRPr="00610667">
              <w:rPr>
                <w:rStyle w:val="num1diagrama1diagramachar"/>
                <w:b/>
                <w:sz w:val="24"/>
                <w:szCs w:val="24"/>
              </w:rPr>
              <w:t xml:space="preserve">Kvietimui Nr. 4 </w:t>
            </w:r>
            <w:r w:rsidR="00610667" w:rsidRPr="00011E1C">
              <w:rPr>
                <w:b/>
                <w:bCs/>
                <w:sz w:val="24"/>
                <w:szCs w:val="24"/>
              </w:rPr>
              <w:t xml:space="preserve">teikti vietos projektų paraiškas </w:t>
            </w:r>
            <w:r w:rsidRPr="00610667">
              <w:rPr>
                <w:rStyle w:val="num1diagrama1diagramachar"/>
                <w:b/>
                <w:sz w:val="24"/>
                <w:szCs w:val="24"/>
              </w:rPr>
              <w:t xml:space="preserve">iš viso skiriama iki </w:t>
            </w:r>
            <w:r w:rsidR="00562B86">
              <w:rPr>
                <w:rStyle w:val="num1diagrama1diagramachar"/>
                <w:b/>
                <w:sz w:val="24"/>
                <w:szCs w:val="24"/>
              </w:rPr>
              <w:t>279 524</w:t>
            </w:r>
            <w:r w:rsidRPr="00610667">
              <w:rPr>
                <w:rStyle w:val="num1diagrama1diagramachar"/>
                <w:b/>
                <w:sz w:val="24"/>
                <w:szCs w:val="24"/>
              </w:rPr>
              <w:t xml:space="preserve"> Lt</w:t>
            </w:r>
            <w:r w:rsidR="00610667">
              <w:rPr>
                <w:rStyle w:val="num1diagrama1diagramachar"/>
                <w:b/>
                <w:sz w:val="24"/>
                <w:szCs w:val="24"/>
              </w:rPr>
              <w:t xml:space="preserve"> lėšų</w:t>
            </w:r>
            <w:r w:rsidRPr="00610667">
              <w:rPr>
                <w:rStyle w:val="num1diagrama1diagramachar"/>
                <w:b/>
                <w:sz w:val="24"/>
                <w:szCs w:val="24"/>
              </w:rPr>
              <w:t>.</w:t>
            </w:r>
          </w:p>
          <w:p w:rsidR="003B2A2F" w:rsidRDefault="003B2A2F" w:rsidP="003B2A2F">
            <w:pPr>
              <w:spacing w:after="0" w:line="240" w:lineRule="auto"/>
              <w:ind w:left="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Pagal veiklos sritį</w:t>
            </w:r>
            <w:r w:rsidRPr="00363522">
              <w:rPr>
                <w:rFonts w:ascii="Times New Roman" w:eastAsia="Times New Roman" w:hAnsi="Times New Roman"/>
                <w:sz w:val="24"/>
                <w:szCs w:val="24"/>
                <w:lang w:eastAsia="lt-LT"/>
              </w:rPr>
              <w:t xml:space="preserve">: </w:t>
            </w:r>
          </w:p>
          <w:p w:rsidR="003B2A2F" w:rsidRDefault="00610667" w:rsidP="00610667">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1.1.1. </w:t>
            </w:r>
            <w:r w:rsidR="003B2A2F" w:rsidRPr="00610667">
              <w:rPr>
                <w:rFonts w:ascii="Times New Roman" w:eastAsia="Times New Roman" w:hAnsi="Times New Roman"/>
                <w:sz w:val="24"/>
                <w:szCs w:val="24"/>
                <w:lang w:eastAsia="lt-LT"/>
              </w:rPr>
              <w:t xml:space="preserve">Perėjimas prie ne žemės ūkio veiklos skiriama iki 50 000 Lt, maksimali </w:t>
            </w:r>
            <w:r>
              <w:rPr>
                <w:rFonts w:ascii="Times New Roman" w:eastAsia="Times New Roman" w:hAnsi="Times New Roman"/>
                <w:sz w:val="24"/>
                <w:szCs w:val="24"/>
                <w:lang w:eastAsia="lt-LT"/>
              </w:rPr>
              <w:t xml:space="preserve">paramos </w:t>
            </w:r>
            <w:r w:rsidR="003B2A2F" w:rsidRPr="00610667">
              <w:rPr>
                <w:rFonts w:ascii="Times New Roman" w:eastAsia="Times New Roman" w:hAnsi="Times New Roman"/>
                <w:sz w:val="24"/>
                <w:szCs w:val="24"/>
                <w:lang w:eastAsia="lt-LT"/>
              </w:rPr>
              <w:t>suma vienam projektui iki 50 000 Lt</w:t>
            </w:r>
            <w:r>
              <w:rPr>
                <w:rFonts w:ascii="Times New Roman" w:eastAsia="Times New Roman" w:hAnsi="Times New Roman"/>
                <w:sz w:val="24"/>
                <w:szCs w:val="24"/>
                <w:lang w:eastAsia="lt-LT"/>
              </w:rPr>
              <w:t xml:space="preserve">. </w:t>
            </w:r>
          </w:p>
          <w:p w:rsidR="00610667" w:rsidRPr="00892DB2" w:rsidRDefault="00610667" w:rsidP="00610667">
            <w:pPr>
              <w:spacing w:after="0" w:line="240" w:lineRule="auto"/>
              <w:rPr>
                <w:rFonts w:ascii="Times New Roman" w:eastAsia="Times New Roman" w:hAnsi="Times New Roman"/>
                <w:sz w:val="24"/>
                <w:szCs w:val="24"/>
                <w:lang w:eastAsia="lt-LT"/>
              </w:rPr>
            </w:pPr>
            <w:r w:rsidRPr="00892DB2">
              <w:rPr>
                <w:rFonts w:ascii="Times New Roman" w:eastAsia="Times New Roman" w:hAnsi="Times New Roman"/>
                <w:sz w:val="24"/>
                <w:szCs w:val="24"/>
                <w:lang w:eastAsia="lt-LT"/>
              </w:rPr>
              <w:t xml:space="preserve">Paramos intensyvumas </w:t>
            </w:r>
            <w:r w:rsidRPr="00D760B3">
              <w:rPr>
                <w:rFonts w:ascii="Times New Roman" w:eastAsia="Times New Roman" w:hAnsi="Times New Roman"/>
                <w:bCs/>
                <w:sz w:val="24"/>
                <w:szCs w:val="24"/>
                <w:lang w:eastAsia="lt-LT"/>
              </w:rPr>
              <w:t>iki</w:t>
            </w:r>
            <w:r w:rsidRPr="00892DB2">
              <w:rPr>
                <w:rFonts w:ascii="Times New Roman" w:eastAsia="Times New Roman" w:hAnsi="Times New Roman"/>
                <w:b/>
                <w:bCs/>
                <w:sz w:val="24"/>
                <w:szCs w:val="24"/>
                <w:lang w:eastAsia="lt-LT"/>
              </w:rPr>
              <w:t xml:space="preserve"> </w:t>
            </w:r>
            <w:r>
              <w:rPr>
                <w:rFonts w:ascii="Times New Roman" w:eastAsia="Times New Roman" w:hAnsi="Times New Roman"/>
                <w:b/>
                <w:bCs/>
                <w:sz w:val="24"/>
                <w:szCs w:val="24"/>
                <w:lang w:eastAsia="lt-LT"/>
              </w:rPr>
              <w:t>75</w:t>
            </w:r>
            <w:r w:rsidRPr="00892DB2">
              <w:rPr>
                <w:rFonts w:ascii="Times New Roman" w:eastAsia="Times New Roman" w:hAnsi="Times New Roman"/>
                <w:b/>
                <w:bCs/>
                <w:sz w:val="24"/>
                <w:szCs w:val="24"/>
                <w:lang w:eastAsia="lt-LT"/>
              </w:rPr>
              <w:t xml:space="preserve"> proc. </w:t>
            </w:r>
            <w:r w:rsidRPr="00892DB2">
              <w:rPr>
                <w:rFonts w:ascii="Times New Roman" w:eastAsia="Times New Roman" w:hAnsi="Times New Roman"/>
                <w:sz w:val="24"/>
                <w:szCs w:val="24"/>
                <w:lang w:eastAsia="lt-LT"/>
              </w:rPr>
              <w:t>visų tinkamų finansuoti projekto išlaidų.</w:t>
            </w:r>
          </w:p>
          <w:p w:rsidR="009B7786" w:rsidRPr="009B7786" w:rsidRDefault="009B7786" w:rsidP="009B7786">
            <w:pPr>
              <w:spacing w:after="0" w:line="240" w:lineRule="auto"/>
              <w:jc w:val="both"/>
              <w:rPr>
                <w:rFonts w:ascii="Times New Roman" w:eastAsia="Times New Roman" w:hAnsi="Times New Roman"/>
                <w:sz w:val="24"/>
                <w:szCs w:val="24"/>
                <w:lang w:eastAsia="lt-LT"/>
              </w:rPr>
            </w:pPr>
            <w:r w:rsidRPr="009B7786">
              <w:rPr>
                <w:rFonts w:ascii="Times New Roman" w:eastAsia="Times New Roman" w:hAnsi="Times New Roman"/>
                <w:sz w:val="24"/>
                <w:szCs w:val="24"/>
                <w:lang w:eastAsia="lt-LT"/>
              </w:rPr>
              <w:t xml:space="preserve">Pagal veiklos sritį: </w:t>
            </w:r>
          </w:p>
          <w:p w:rsidR="009B7786" w:rsidRDefault="009B7786" w:rsidP="00610667">
            <w:pPr>
              <w:spacing w:after="0" w:line="240" w:lineRule="auto"/>
              <w:jc w:val="both"/>
              <w:rPr>
                <w:rFonts w:ascii="Times New Roman" w:eastAsia="Times New Roman" w:hAnsi="Times New Roman"/>
                <w:sz w:val="24"/>
                <w:szCs w:val="24"/>
                <w:lang w:eastAsia="lt-LT"/>
              </w:rPr>
            </w:pPr>
            <w:r w:rsidRPr="00610667">
              <w:rPr>
                <w:rFonts w:ascii="Times New Roman" w:eastAsia="Times New Roman" w:hAnsi="Times New Roman"/>
                <w:sz w:val="24"/>
                <w:szCs w:val="24"/>
                <w:lang w:eastAsia="lt-LT"/>
              </w:rPr>
              <w:t>1.1.2.</w:t>
            </w:r>
            <w:r w:rsidR="00CF27AE" w:rsidRPr="00610667">
              <w:rPr>
                <w:rFonts w:ascii="Times New Roman" w:eastAsia="Times New Roman" w:hAnsi="Times New Roman"/>
                <w:sz w:val="24"/>
                <w:szCs w:val="24"/>
                <w:lang w:eastAsia="lt-LT"/>
              </w:rPr>
              <w:t xml:space="preserve"> </w:t>
            </w:r>
            <w:r w:rsidRPr="00610667">
              <w:rPr>
                <w:rFonts w:ascii="Times New Roman" w:eastAsia="Times New Roman" w:hAnsi="Times New Roman"/>
                <w:sz w:val="24"/>
                <w:szCs w:val="24"/>
                <w:lang w:eastAsia="lt-LT"/>
              </w:rPr>
              <w:t xml:space="preserve"> Parama verslo kūrimui ir plėtrai skiriama</w:t>
            </w:r>
            <w:r w:rsidR="00562B86">
              <w:rPr>
                <w:rFonts w:ascii="Times New Roman" w:eastAsia="Times New Roman" w:hAnsi="Times New Roman"/>
                <w:sz w:val="24"/>
                <w:szCs w:val="24"/>
                <w:lang w:eastAsia="lt-LT"/>
              </w:rPr>
              <w:t xml:space="preserve"> iki 126 924</w:t>
            </w:r>
            <w:r w:rsidR="00CF27AE" w:rsidRPr="00610667">
              <w:rPr>
                <w:rFonts w:ascii="Times New Roman" w:eastAsia="Times New Roman" w:hAnsi="Times New Roman"/>
                <w:sz w:val="24"/>
                <w:szCs w:val="24"/>
                <w:lang w:eastAsia="lt-LT"/>
              </w:rPr>
              <w:t xml:space="preserve"> Lt</w:t>
            </w:r>
            <w:r w:rsidR="00610667">
              <w:rPr>
                <w:rFonts w:ascii="Times New Roman" w:eastAsia="Times New Roman" w:hAnsi="Times New Roman"/>
                <w:sz w:val="24"/>
                <w:szCs w:val="24"/>
                <w:lang w:eastAsia="lt-LT"/>
              </w:rPr>
              <w:t>,</w:t>
            </w:r>
          </w:p>
          <w:p w:rsidR="00610667" w:rsidRDefault="00610667" w:rsidP="00610667">
            <w:pPr>
              <w:spacing w:after="0" w:line="240" w:lineRule="auto"/>
              <w:jc w:val="both"/>
              <w:rPr>
                <w:rFonts w:ascii="Times New Roman" w:eastAsia="Times New Roman" w:hAnsi="Times New Roman"/>
                <w:sz w:val="24"/>
                <w:szCs w:val="24"/>
                <w:lang w:eastAsia="lt-LT"/>
              </w:rPr>
            </w:pPr>
            <w:r w:rsidRPr="00610667">
              <w:rPr>
                <w:rFonts w:ascii="Times New Roman" w:eastAsia="Times New Roman" w:hAnsi="Times New Roman"/>
                <w:sz w:val="24"/>
                <w:szCs w:val="24"/>
                <w:lang w:eastAsia="lt-LT"/>
              </w:rPr>
              <w:t xml:space="preserve">maksimali </w:t>
            </w:r>
            <w:r>
              <w:rPr>
                <w:rFonts w:ascii="Times New Roman" w:eastAsia="Times New Roman" w:hAnsi="Times New Roman"/>
                <w:sz w:val="24"/>
                <w:szCs w:val="24"/>
                <w:lang w:eastAsia="lt-LT"/>
              </w:rPr>
              <w:t xml:space="preserve">paramos </w:t>
            </w:r>
            <w:r w:rsidRPr="00610667">
              <w:rPr>
                <w:rFonts w:ascii="Times New Roman" w:eastAsia="Times New Roman" w:hAnsi="Times New Roman"/>
                <w:sz w:val="24"/>
                <w:szCs w:val="24"/>
                <w:lang w:eastAsia="lt-LT"/>
              </w:rPr>
              <w:t>suma vienam projektui iki 50 000 Lt</w:t>
            </w:r>
            <w:r>
              <w:rPr>
                <w:rFonts w:ascii="Times New Roman" w:eastAsia="Times New Roman" w:hAnsi="Times New Roman"/>
                <w:sz w:val="24"/>
                <w:szCs w:val="24"/>
                <w:lang w:eastAsia="lt-LT"/>
              </w:rPr>
              <w:t>.</w:t>
            </w:r>
          </w:p>
          <w:p w:rsidR="00610667" w:rsidRPr="00610667" w:rsidRDefault="00610667" w:rsidP="00610667">
            <w:pPr>
              <w:spacing w:after="0" w:line="240" w:lineRule="auto"/>
              <w:jc w:val="both"/>
              <w:rPr>
                <w:rFonts w:ascii="Times New Roman" w:eastAsia="Times New Roman" w:hAnsi="Times New Roman"/>
                <w:sz w:val="24"/>
                <w:szCs w:val="24"/>
                <w:lang w:eastAsia="lt-LT"/>
              </w:rPr>
            </w:pPr>
            <w:r w:rsidRPr="00892DB2">
              <w:rPr>
                <w:rFonts w:ascii="Times New Roman" w:eastAsia="Times New Roman" w:hAnsi="Times New Roman"/>
                <w:sz w:val="24"/>
                <w:szCs w:val="24"/>
                <w:lang w:eastAsia="lt-LT"/>
              </w:rPr>
              <w:t xml:space="preserve">Paramos intensyvumas </w:t>
            </w:r>
            <w:r w:rsidRPr="00D760B3">
              <w:rPr>
                <w:rFonts w:ascii="Times New Roman" w:eastAsia="Times New Roman" w:hAnsi="Times New Roman"/>
                <w:bCs/>
                <w:sz w:val="24"/>
                <w:szCs w:val="24"/>
                <w:lang w:eastAsia="lt-LT"/>
              </w:rPr>
              <w:t>iki</w:t>
            </w:r>
            <w:r w:rsidRPr="00892DB2">
              <w:rPr>
                <w:rFonts w:ascii="Times New Roman" w:eastAsia="Times New Roman" w:hAnsi="Times New Roman"/>
                <w:b/>
                <w:bCs/>
                <w:sz w:val="24"/>
                <w:szCs w:val="24"/>
                <w:lang w:eastAsia="lt-LT"/>
              </w:rPr>
              <w:t xml:space="preserve"> </w:t>
            </w:r>
            <w:r>
              <w:rPr>
                <w:rFonts w:ascii="Times New Roman" w:eastAsia="Times New Roman" w:hAnsi="Times New Roman"/>
                <w:b/>
                <w:bCs/>
                <w:sz w:val="24"/>
                <w:szCs w:val="24"/>
                <w:lang w:eastAsia="lt-LT"/>
              </w:rPr>
              <w:t>75</w:t>
            </w:r>
            <w:r w:rsidRPr="00892DB2">
              <w:rPr>
                <w:rFonts w:ascii="Times New Roman" w:eastAsia="Times New Roman" w:hAnsi="Times New Roman"/>
                <w:b/>
                <w:bCs/>
                <w:sz w:val="24"/>
                <w:szCs w:val="24"/>
                <w:lang w:eastAsia="lt-LT"/>
              </w:rPr>
              <w:t xml:space="preserve"> proc. </w:t>
            </w:r>
            <w:r w:rsidRPr="00892DB2">
              <w:rPr>
                <w:rFonts w:ascii="Times New Roman" w:eastAsia="Times New Roman" w:hAnsi="Times New Roman"/>
                <w:sz w:val="24"/>
                <w:szCs w:val="24"/>
                <w:lang w:eastAsia="lt-LT"/>
              </w:rPr>
              <w:t>visų tinkamų finansuoti projekto išlaidų</w:t>
            </w:r>
          </w:p>
          <w:p w:rsidR="00CF27AE" w:rsidRDefault="00CF27AE" w:rsidP="00CF27AE">
            <w:pPr>
              <w:spacing w:after="0" w:line="240" w:lineRule="auto"/>
              <w:jc w:val="both"/>
              <w:rPr>
                <w:rFonts w:ascii="Times New Roman" w:hAnsi="Times New Roman"/>
                <w:sz w:val="24"/>
                <w:szCs w:val="24"/>
              </w:rPr>
            </w:pPr>
            <w:r>
              <w:rPr>
                <w:rFonts w:ascii="Times New Roman" w:hAnsi="Times New Roman"/>
                <w:sz w:val="24"/>
                <w:szCs w:val="24"/>
              </w:rPr>
              <w:t>Pagal veiklos sritį:</w:t>
            </w:r>
          </w:p>
          <w:p w:rsidR="00C235BE" w:rsidRPr="00892DB2" w:rsidRDefault="00CF27AE" w:rsidP="00C235BE">
            <w:pPr>
              <w:spacing w:after="0" w:line="240" w:lineRule="auto"/>
              <w:rPr>
                <w:rFonts w:ascii="Times New Roman" w:eastAsia="Times New Roman" w:hAnsi="Times New Roman"/>
                <w:sz w:val="24"/>
                <w:szCs w:val="24"/>
                <w:lang w:eastAsia="lt-LT"/>
              </w:rPr>
            </w:pPr>
            <w:r w:rsidRPr="00CF27AE">
              <w:rPr>
                <w:rFonts w:ascii="Times New Roman" w:hAnsi="Times New Roman"/>
                <w:sz w:val="24"/>
                <w:szCs w:val="24"/>
              </w:rPr>
              <w:lastRenderedPageBreak/>
              <w:t>1.2.1.</w:t>
            </w:r>
            <w:r>
              <w:t xml:space="preserve"> </w:t>
            </w:r>
            <w:r w:rsidRPr="00C235BE">
              <w:rPr>
                <w:rFonts w:ascii="Times New Roman" w:hAnsi="Times New Roman"/>
                <w:sz w:val="24"/>
                <w:szCs w:val="24"/>
              </w:rPr>
              <w:t>Su kaimo turizmo ir kultūrinio turizmo veiklos skatinimu susijusios verslo sritys</w:t>
            </w:r>
            <w:r w:rsidR="00293847">
              <w:rPr>
                <w:rFonts w:ascii="Times New Roman" w:hAnsi="Times New Roman"/>
                <w:sz w:val="24"/>
                <w:szCs w:val="24"/>
              </w:rPr>
              <w:t xml:space="preserve"> skiriama iki 102</w:t>
            </w:r>
            <w:r w:rsidRPr="00C235BE">
              <w:rPr>
                <w:rFonts w:ascii="Times New Roman" w:hAnsi="Times New Roman"/>
                <w:sz w:val="24"/>
                <w:szCs w:val="24"/>
              </w:rPr>
              <w:t xml:space="preserve"> 600 Lt</w:t>
            </w:r>
            <w:r w:rsidR="00C235BE">
              <w:rPr>
                <w:rFonts w:ascii="Times New Roman" w:hAnsi="Times New Roman"/>
                <w:sz w:val="24"/>
                <w:szCs w:val="24"/>
              </w:rPr>
              <w:t xml:space="preserve">, </w:t>
            </w:r>
            <w:r w:rsidR="00C235BE">
              <w:rPr>
                <w:rFonts w:ascii="Times New Roman" w:eastAsia="Times New Roman" w:hAnsi="Times New Roman"/>
                <w:sz w:val="24"/>
                <w:szCs w:val="24"/>
                <w:lang w:eastAsia="lt-LT"/>
              </w:rPr>
              <w:t>maksimali pa</w:t>
            </w:r>
            <w:r w:rsidR="00C235BE" w:rsidRPr="00892DB2">
              <w:rPr>
                <w:rFonts w:ascii="Times New Roman" w:eastAsia="Times New Roman" w:hAnsi="Times New Roman"/>
                <w:sz w:val="24"/>
                <w:szCs w:val="24"/>
                <w:lang w:eastAsia="lt-LT"/>
              </w:rPr>
              <w:t>ramos suma</w:t>
            </w:r>
            <w:r w:rsidR="00C235BE">
              <w:rPr>
                <w:rFonts w:ascii="Times New Roman" w:eastAsia="Times New Roman" w:hAnsi="Times New Roman"/>
                <w:sz w:val="24"/>
                <w:szCs w:val="24"/>
                <w:lang w:eastAsia="lt-LT"/>
              </w:rPr>
              <w:t xml:space="preserve"> </w:t>
            </w:r>
            <w:r w:rsidR="00C235BE" w:rsidRPr="00892DB2">
              <w:rPr>
                <w:rFonts w:ascii="Times New Roman" w:eastAsia="Times New Roman" w:hAnsi="Times New Roman"/>
                <w:sz w:val="24"/>
                <w:szCs w:val="24"/>
                <w:lang w:eastAsia="lt-LT"/>
              </w:rPr>
              <w:t xml:space="preserve">vienam projektui – </w:t>
            </w:r>
            <w:r w:rsidR="00C235BE">
              <w:rPr>
                <w:rFonts w:ascii="Times New Roman" w:eastAsia="Times New Roman" w:hAnsi="Times New Roman"/>
                <w:sz w:val="24"/>
                <w:szCs w:val="24"/>
                <w:lang w:eastAsia="lt-LT"/>
              </w:rPr>
              <w:t xml:space="preserve">iki </w:t>
            </w:r>
            <w:r w:rsidR="00C235BE" w:rsidRPr="00C235BE">
              <w:rPr>
                <w:rFonts w:ascii="Times New Roman" w:eastAsia="Times New Roman" w:hAnsi="Times New Roman"/>
                <w:sz w:val="24"/>
                <w:szCs w:val="24"/>
                <w:lang w:eastAsia="lt-LT"/>
              </w:rPr>
              <w:t>60 000 Lt</w:t>
            </w:r>
            <w:r w:rsidR="00C235BE" w:rsidRPr="00892DB2">
              <w:rPr>
                <w:rFonts w:ascii="Times New Roman" w:eastAsia="Times New Roman" w:hAnsi="Times New Roman"/>
                <w:b/>
                <w:sz w:val="24"/>
                <w:szCs w:val="24"/>
                <w:lang w:eastAsia="lt-LT"/>
              </w:rPr>
              <w:t>.</w:t>
            </w:r>
          </w:p>
          <w:p w:rsidR="00C235BE" w:rsidRDefault="00C235BE" w:rsidP="00C235BE">
            <w:pPr>
              <w:spacing w:after="0" w:line="240" w:lineRule="auto"/>
              <w:rPr>
                <w:rFonts w:ascii="Times New Roman" w:eastAsia="Times New Roman" w:hAnsi="Times New Roman"/>
                <w:sz w:val="24"/>
                <w:szCs w:val="24"/>
                <w:lang w:eastAsia="lt-LT"/>
              </w:rPr>
            </w:pPr>
            <w:r w:rsidRPr="00892DB2">
              <w:rPr>
                <w:rFonts w:ascii="Times New Roman" w:eastAsia="Times New Roman" w:hAnsi="Times New Roman"/>
                <w:sz w:val="24"/>
                <w:szCs w:val="24"/>
                <w:lang w:eastAsia="lt-LT"/>
              </w:rPr>
              <w:t xml:space="preserve">Paramos intensyvumas </w:t>
            </w:r>
            <w:r w:rsidRPr="00D760B3">
              <w:rPr>
                <w:rFonts w:ascii="Times New Roman" w:eastAsia="Times New Roman" w:hAnsi="Times New Roman"/>
                <w:bCs/>
                <w:sz w:val="24"/>
                <w:szCs w:val="24"/>
                <w:lang w:eastAsia="lt-LT"/>
              </w:rPr>
              <w:t>iki</w:t>
            </w:r>
            <w:r w:rsidRPr="00892DB2">
              <w:rPr>
                <w:rFonts w:ascii="Times New Roman" w:eastAsia="Times New Roman" w:hAnsi="Times New Roman"/>
                <w:b/>
                <w:bCs/>
                <w:sz w:val="24"/>
                <w:szCs w:val="24"/>
                <w:lang w:eastAsia="lt-LT"/>
              </w:rPr>
              <w:t xml:space="preserve"> 75 proc. </w:t>
            </w:r>
            <w:r w:rsidRPr="00892DB2">
              <w:rPr>
                <w:rFonts w:ascii="Times New Roman" w:eastAsia="Times New Roman" w:hAnsi="Times New Roman"/>
                <w:sz w:val="24"/>
                <w:szCs w:val="24"/>
                <w:lang w:eastAsia="lt-LT"/>
              </w:rPr>
              <w:t>visų tinkamų finansuoti projekto išlaidų.</w:t>
            </w:r>
          </w:p>
          <w:p w:rsidR="00850A82" w:rsidRPr="00892DB2" w:rsidRDefault="00850A82" w:rsidP="003B2A2F">
            <w:pPr>
              <w:spacing w:after="0" w:line="240" w:lineRule="auto"/>
              <w:rPr>
                <w:rFonts w:ascii="Times New Roman" w:eastAsia="Times New Roman" w:hAnsi="Times New Roman"/>
                <w:sz w:val="24"/>
                <w:szCs w:val="24"/>
                <w:lang w:eastAsia="lt-LT"/>
              </w:rPr>
            </w:pPr>
            <w:r w:rsidRPr="00892DB2">
              <w:rPr>
                <w:rFonts w:ascii="Times New Roman" w:eastAsia="Times New Roman" w:hAnsi="Times New Roman"/>
                <w:b/>
                <w:bCs/>
                <w:sz w:val="24"/>
                <w:szCs w:val="24"/>
                <w:lang w:eastAsia="lt-LT"/>
              </w:rPr>
              <w:t xml:space="preserve">Išlaidų </w:t>
            </w:r>
            <w:r w:rsidR="00D760B3">
              <w:rPr>
                <w:rFonts w:ascii="Times New Roman" w:eastAsia="Times New Roman" w:hAnsi="Times New Roman"/>
                <w:b/>
                <w:bCs/>
                <w:sz w:val="24"/>
                <w:szCs w:val="24"/>
                <w:lang w:eastAsia="lt-LT"/>
              </w:rPr>
              <w:t>apmokėjimo būdai</w:t>
            </w:r>
            <w:r w:rsidRPr="00892DB2">
              <w:rPr>
                <w:rFonts w:ascii="Times New Roman" w:eastAsia="Times New Roman" w:hAnsi="Times New Roman"/>
                <w:b/>
                <w:bCs/>
                <w:sz w:val="24"/>
                <w:szCs w:val="24"/>
                <w:lang w:eastAsia="lt-LT"/>
              </w:rPr>
              <w:t>:</w:t>
            </w:r>
          </w:p>
          <w:p w:rsidR="005B0204" w:rsidRPr="00AB490F" w:rsidRDefault="00850A82" w:rsidP="00363522">
            <w:pPr>
              <w:spacing w:after="0" w:line="240" w:lineRule="auto"/>
              <w:rPr>
                <w:rFonts w:ascii="Times New Roman" w:eastAsia="Times New Roman" w:hAnsi="Times New Roman"/>
                <w:sz w:val="24"/>
                <w:szCs w:val="24"/>
                <w:lang w:eastAsia="lt-LT"/>
              </w:rPr>
            </w:pPr>
            <w:r w:rsidRPr="00AB490F">
              <w:rPr>
                <w:rFonts w:ascii="Times New Roman" w:eastAsia="Times New Roman" w:hAnsi="Times New Roman"/>
                <w:sz w:val="24"/>
                <w:szCs w:val="24"/>
                <w:lang w:eastAsia="lt-LT"/>
              </w:rPr>
              <w:t xml:space="preserve">Išlaidų </w:t>
            </w:r>
            <w:r w:rsidRPr="00307D31">
              <w:rPr>
                <w:rFonts w:ascii="Times New Roman" w:hAnsi="Times New Roman"/>
                <w:szCs w:val="24"/>
              </w:rPr>
              <w:t>kompensavim</w:t>
            </w:r>
            <w:r w:rsidR="00E80660" w:rsidRPr="00307D31">
              <w:rPr>
                <w:rFonts w:ascii="Times New Roman" w:hAnsi="Times New Roman"/>
                <w:szCs w:val="24"/>
              </w:rPr>
              <w:t>as</w:t>
            </w:r>
            <w:r w:rsidR="00C15B5F" w:rsidRPr="00307D31">
              <w:rPr>
                <w:szCs w:val="24"/>
              </w:rPr>
              <w:t>.</w:t>
            </w:r>
          </w:p>
        </w:tc>
      </w:tr>
      <w:tr w:rsidR="005B0204" w:rsidRPr="00307D31" w:rsidTr="00307D31">
        <w:trPr>
          <w:trHeight w:val="1181"/>
        </w:trPr>
        <w:tc>
          <w:tcPr>
            <w:tcW w:w="3097" w:type="dxa"/>
            <w:vAlign w:val="center"/>
          </w:tcPr>
          <w:p w:rsidR="005B0204" w:rsidRPr="00C634D3" w:rsidRDefault="005B0204" w:rsidP="00307D31">
            <w:pPr>
              <w:pStyle w:val="NormalWeb"/>
              <w:spacing w:before="0" w:beforeAutospacing="0" w:after="0" w:afterAutospacing="0"/>
              <w:ind w:right="174" w:firstLine="12"/>
              <w:jc w:val="both"/>
            </w:pPr>
            <w:r w:rsidRPr="00C634D3">
              <w:lastRenderedPageBreak/>
              <w:t>Tinkami vietos projektų paraiškų teikėjai</w:t>
            </w:r>
          </w:p>
        </w:tc>
        <w:tc>
          <w:tcPr>
            <w:tcW w:w="6521" w:type="dxa"/>
          </w:tcPr>
          <w:p w:rsidR="00011E1C" w:rsidRDefault="00011E1C" w:rsidP="00C235BE">
            <w:pPr>
              <w:pStyle w:val="Betarp1"/>
              <w:rPr>
                <w:b/>
              </w:rPr>
            </w:pPr>
            <w:r w:rsidRPr="00C634D3">
              <w:rPr>
                <w:b/>
              </w:rPr>
              <w:t>Vietos projektų paraiškas gali teikti:</w:t>
            </w:r>
          </w:p>
          <w:p w:rsidR="005529D3" w:rsidRPr="002D4AA7" w:rsidRDefault="002D4AA7" w:rsidP="00C235BE">
            <w:pPr>
              <w:tabs>
                <w:tab w:val="left" w:pos="0"/>
                <w:tab w:val="left" w:pos="1080"/>
              </w:tabs>
              <w:spacing w:after="0" w:line="240" w:lineRule="auto"/>
              <w:rPr>
                <w:rFonts w:ascii="Times New Roman" w:hAnsi="Times New Roman"/>
                <w:bCs/>
                <w:iCs/>
                <w:sz w:val="24"/>
                <w:szCs w:val="24"/>
              </w:rPr>
            </w:pPr>
            <w:r>
              <w:rPr>
                <w:rFonts w:ascii="Times New Roman" w:hAnsi="Times New Roman"/>
                <w:sz w:val="24"/>
                <w:szCs w:val="24"/>
              </w:rPr>
              <w:t xml:space="preserve">- </w:t>
            </w:r>
            <w:r w:rsidR="00011E1C" w:rsidRPr="002D4AA7">
              <w:rPr>
                <w:rFonts w:ascii="Times New Roman" w:hAnsi="Times New Roman"/>
                <w:sz w:val="24"/>
                <w:szCs w:val="24"/>
              </w:rPr>
              <w:t>Kaime veikiantis privatus juridinis asmuo, atitinkantis labai mažai įmonei keliamus reikalavimus (labai maža įmonė)</w:t>
            </w:r>
            <w:r w:rsidR="00011E1C" w:rsidRPr="002D4AA7">
              <w:rPr>
                <w:rFonts w:ascii="Times New Roman" w:hAnsi="Times New Roman"/>
                <w:bCs/>
                <w:iCs/>
                <w:sz w:val="24"/>
                <w:szCs w:val="24"/>
              </w:rPr>
              <w:t>;</w:t>
            </w:r>
            <w:r w:rsidR="00E80660" w:rsidRPr="002D4AA7">
              <w:rPr>
                <w:rFonts w:ascii="Times New Roman" w:hAnsi="Times New Roman"/>
                <w:bCs/>
                <w:iCs/>
                <w:sz w:val="24"/>
                <w:szCs w:val="24"/>
              </w:rPr>
              <w:t xml:space="preserve"> </w:t>
            </w:r>
          </w:p>
          <w:p w:rsidR="005B0204" w:rsidRPr="002D4AA7" w:rsidRDefault="002D4AA7" w:rsidP="00C235BE">
            <w:pPr>
              <w:tabs>
                <w:tab w:val="left" w:pos="0"/>
                <w:tab w:val="left" w:pos="1080"/>
              </w:tabs>
              <w:spacing w:after="0" w:line="240" w:lineRule="auto"/>
              <w:rPr>
                <w:rFonts w:ascii="Times New Roman" w:hAnsi="Times New Roman"/>
                <w:bCs/>
                <w:iCs/>
                <w:sz w:val="24"/>
                <w:szCs w:val="24"/>
              </w:rPr>
            </w:pPr>
            <w:r>
              <w:rPr>
                <w:rFonts w:ascii="Times New Roman" w:hAnsi="Times New Roman"/>
                <w:bCs/>
                <w:iCs/>
                <w:sz w:val="24"/>
                <w:szCs w:val="24"/>
              </w:rPr>
              <w:t xml:space="preserve">- </w:t>
            </w:r>
            <w:r w:rsidR="005529D3" w:rsidRPr="002D4AA7">
              <w:rPr>
                <w:rFonts w:ascii="Times New Roman" w:hAnsi="Times New Roman"/>
                <w:bCs/>
                <w:iCs/>
                <w:sz w:val="24"/>
                <w:szCs w:val="24"/>
              </w:rPr>
              <w:t>K</w:t>
            </w:r>
            <w:r w:rsidR="00011E1C" w:rsidRPr="002D4AA7">
              <w:rPr>
                <w:rFonts w:ascii="Times New Roman" w:hAnsi="Times New Roman"/>
                <w:bCs/>
                <w:iCs/>
                <w:sz w:val="24"/>
                <w:szCs w:val="24"/>
              </w:rPr>
              <w:t>aimo gyventojas,</w:t>
            </w:r>
            <w:r w:rsidR="008957AA">
              <w:rPr>
                <w:rFonts w:ascii="Times New Roman" w:hAnsi="Times New Roman"/>
                <w:bCs/>
                <w:iCs/>
                <w:sz w:val="24"/>
                <w:szCs w:val="24"/>
              </w:rPr>
              <w:t xml:space="preserve"> ūkininkas, </w:t>
            </w:r>
            <w:r w:rsidR="00011E1C" w:rsidRPr="002D4AA7">
              <w:rPr>
                <w:rFonts w:ascii="Times New Roman" w:hAnsi="Times New Roman"/>
                <w:bCs/>
                <w:iCs/>
                <w:sz w:val="24"/>
                <w:szCs w:val="24"/>
              </w:rPr>
              <w:t xml:space="preserve"> fizinis asmuo, nuolat gyvenantis kaime ir įregistravęs žemės ūkio valdą</w:t>
            </w:r>
            <w:r w:rsidR="00011E1C" w:rsidRPr="002D4AA7">
              <w:rPr>
                <w:rFonts w:ascii="Times New Roman" w:hAnsi="Times New Roman"/>
                <w:sz w:val="24"/>
                <w:szCs w:val="24"/>
              </w:rPr>
              <w:t>.</w:t>
            </w:r>
          </w:p>
        </w:tc>
      </w:tr>
      <w:tr w:rsidR="005B0204" w:rsidRPr="00307D31" w:rsidTr="00307D31">
        <w:trPr>
          <w:trHeight w:val="269"/>
        </w:trPr>
        <w:tc>
          <w:tcPr>
            <w:tcW w:w="3097" w:type="dxa"/>
            <w:vAlign w:val="center"/>
          </w:tcPr>
          <w:p w:rsidR="005B0204" w:rsidRPr="00C634D3" w:rsidRDefault="005B0204" w:rsidP="00307D31">
            <w:pPr>
              <w:pStyle w:val="NormalWeb"/>
              <w:spacing w:before="0" w:beforeAutospacing="0" w:after="0" w:afterAutospacing="0"/>
              <w:ind w:right="174" w:firstLine="12"/>
            </w:pPr>
            <w:r w:rsidRPr="00C634D3">
              <w:t>Vietos projektų paraiškų pateikimo būdas ir tvarka</w:t>
            </w:r>
          </w:p>
        </w:tc>
        <w:tc>
          <w:tcPr>
            <w:tcW w:w="6521" w:type="dxa"/>
          </w:tcPr>
          <w:p w:rsidR="005529D3" w:rsidRPr="005529D3" w:rsidRDefault="005529D3" w:rsidP="00C235BE">
            <w:pPr>
              <w:spacing w:after="0" w:line="240" w:lineRule="auto"/>
              <w:jc w:val="both"/>
              <w:rPr>
                <w:rFonts w:ascii="Times New Roman" w:eastAsia="Times New Roman" w:hAnsi="Times New Roman"/>
                <w:sz w:val="24"/>
                <w:szCs w:val="24"/>
                <w:lang w:eastAsia="lt-LT"/>
              </w:rPr>
            </w:pPr>
            <w:r w:rsidRPr="005529D3">
              <w:rPr>
                <w:rFonts w:ascii="Times New Roman" w:eastAsia="Times New Roman" w:hAnsi="Times New Roman"/>
                <w:sz w:val="24"/>
                <w:szCs w:val="24"/>
                <w:lang w:eastAsia="lt-LT"/>
              </w:rPr>
              <w:t>Vietos projektų paraiškos turi būti įteiktos pareiškėjo asmeniškai:</w:t>
            </w:r>
          </w:p>
          <w:p w:rsidR="005529D3" w:rsidRPr="005529D3" w:rsidRDefault="005529D3" w:rsidP="00C235BE">
            <w:pPr>
              <w:spacing w:after="0" w:line="240" w:lineRule="auto"/>
              <w:jc w:val="both"/>
              <w:rPr>
                <w:rFonts w:ascii="Times New Roman" w:eastAsia="Times New Roman" w:hAnsi="Times New Roman"/>
                <w:sz w:val="24"/>
                <w:szCs w:val="24"/>
                <w:lang w:eastAsia="lt-LT"/>
              </w:rPr>
            </w:pPr>
            <w:r w:rsidRPr="005529D3">
              <w:rPr>
                <w:rFonts w:ascii="Times New Roman" w:eastAsia="Times New Roman" w:hAnsi="Times New Roman"/>
                <w:sz w:val="24"/>
                <w:szCs w:val="24"/>
                <w:lang w:eastAsia="lt-LT"/>
              </w:rPr>
              <w:t>1) jei pareiškėjas yra juridinis asmuo, vietos projekto paraišką gali įteikti juridinio asmens vadovas arba jo įgaliotas asmuo (tokiu atveju išduodamas įgaliojimas patvirtinamas juridinio asmens vadovo parašu ir antspaudu (jei toks yra));</w:t>
            </w:r>
          </w:p>
          <w:p w:rsidR="005529D3" w:rsidRDefault="005529D3" w:rsidP="00C235BE">
            <w:pPr>
              <w:spacing w:after="0" w:line="240" w:lineRule="auto"/>
              <w:jc w:val="both"/>
              <w:rPr>
                <w:rFonts w:ascii="Times New Roman" w:eastAsia="Times New Roman" w:hAnsi="Times New Roman"/>
                <w:sz w:val="24"/>
                <w:szCs w:val="24"/>
                <w:lang w:eastAsia="lt-LT"/>
              </w:rPr>
            </w:pPr>
            <w:r w:rsidRPr="005529D3">
              <w:rPr>
                <w:rFonts w:ascii="Times New Roman" w:eastAsia="Times New Roman" w:hAnsi="Times New Roman"/>
                <w:sz w:val="24"/>
                <w:szCs w:val="24"/>
                <w:lang w:eastAsia="lt-LT"/>
              </w:rPr>
              <w:t xml:space="preserve"> 2) jei pareiškėjas yra fizinis asmuo, vietos projekto paraišką jis gali įteikti asmeniškai arba įgalioti kitą asmenį (tokiu atveju išduodamas notariškai patvirtintas įgaliojimas). </w:t>
            </w:r>
            <w:r w:rsidR="00AB490F">
              <w:rPr>
                <w:rFonts w:ascii="Times New Roman" w:eastAsia="Times New Roman" w:hAnsi="Times New Roman"/>
                <w:sz w:val="24"/>
                <w:szCs w:val="24"/>
                <w:lang w:eastAsia="lt-LT"/>
              </w:rPr>
              <w:t xml:space="preserve">       </w:t>
            </w:r>
          </w:p>
          <w:p w:rsidR="00AB490F" w:rsidRDefault="005529D3" w:rsidP="00C235B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28106C" w:rsidRPr="00892DB2">
              <w:rPr>
                <w:rFonts w:ascii="Times New Roman" w:eastAsia="Times New Roman" w:hAnsi="Times New Roman"/>
                <w:sz w:val="24"/>
                <w:szCs w:val="24"/>
                <w:lang w:eastAsia="lt-LT"/>
              </w:rPr>
              <w:t>Pareiškėjai vietos projektų paraiškas pateikia tinkamai užpildytas, pateikiant teisingą ir išsamią informaciją, lietuvių kalba</w:t>
            </w:r>
            <w:r w:rsidR="00363522">
              <w:rPr>
                <w:rFonts w:ascii="Times New Roman" w:eastAsia="Times New Roman" w:hAnsi="Times New Roman"/>
                <w:sz w:val="24"/>
                <w:szCs w:val="24"/>
                <w:lang w:eastAsia="lt-LT"/>
              </w:rPr>
              <w:t>,</w:t>
            </w:r>
            <w:r w:rsidR="0028106C" w:rsidRPr="00892DB2">
              <w:rPr>
                <w:rFonts w:ascii="Times New Roman" w:eastAsia="Times New Roman" w:hAnsi="Times New Roman"/>
                <w:sz w:val="24"/>
                <w:szCs w:val="24"/>
                <w:lang w:eastAsia="lt-LT"/>
              </w:rPr>
              <w:t xml:space="preserve"> </w:t>
            </w:r>
            <w:r w:rsidR="00E86631">
              <w:rPr>
                <w:rFonts w:ascii="Times New Roman" w:eastAsia="Times New Roman" w:hAnsi="Times New Roman"/>
                <w:sz w:val="24"/>
                <w:szCs w:val="24"/>
                <w:lang w:eastAsia="lt-LT"/>
              </w:rPr>
              <w:t xml:space="preserve">paraiška ir jos priedai turi būti surinkti </w:t>
            </w:r>
            <w:r w:rsidR="0028106C" w:rsidRPr="00892DB2">
              <w:rPr>
                <w:rFonts w:ascii="Times New Roman" w:eastAsia="Times New Roman" w:hAnsi="Times New Roman"/>
                <w:sz w:val="24"/>
                <w:szCs w:val="24"/>
                <w:lang w:eastAsia="lt-LT"/>
              </w:rPr>
              <w:t>kompiuteriu ir atspausdint</w:t>
            </w:r>
            <w:r w:rsidR="00E86631">
              <w:rPr>
                <w:rFonts w:ascii="Times New Roman" w:eastAsia="Times New Roman" w:hAnsi="Times New Roman"/>
                <w:sz w:val="24"/>
                <w:szCs w:val="24"/>
                <w:lang w:eastAsia="lt-LT"/>
              </w:rPr>
              <w:t>i</w:t>
            </w:r>
            <w:r w:rsidR="0028106C" w:rsidRPr="00892DB2">
              <w:rPr>
                <w:rFonts w:ascii="Times New Roman" w:eastAsia="Times New Roman" w:hAnsi="Times New Roman"/>
                <w:sz w:val="24"/>
                <w:szCs w:val="24"/>
                <w:lang w:eastAsia="lt-LT"/>
              </w:rPr>
              <w:t>.</w:t>
            </w:r>
          </w:p>
          <w:p w:rsidR="005B0204" w:rsidRPr="0028106C" w:rsidRDefault="00AB490F" w:rsidP="00C235BE">
            <w:pPr>
              <w:spacing w:after="0" w:line="240" w:lineRule="auto"/>
              <w:jc w:val="both"/>
              <w:rPr>
                <w:sz w:val="24"/>
                <w:szCs w:val="24"/>
              </w:rPr>
            </w:pPr>
            <w:r>
              <w:rPr>
                <w:rFonts w:ascii="Times New Roman" w:eastAsia="Times New Roman" w:hAnsi="Times New Roman"/>
                <w:sz w:val="24"/>
                <w:szCs w:val="24"/>
                <w:lang w:eastAsia="lt-LT"/>
              </w:rPr>
              <w:t xml:space="preserve">       </w:t>
            </w:r>
            <w:r w:rsidR="0028106C" w:rsidRPr="00892DB2">
              <w:rPr>
                <w:rFonts w:ascii="Times New Roman" w:eastAsia="Times New Roman" w:hAnsi="Times New Roman"/>
                <w:sz w:val="24"/>
                <w:szCs w:val="24"/>
                <w:lang w:eastAsia="lt-LT"/>
              </w:rPr>
              <w:t xml:space="preserve">Turi būti pateikiamas vienas vietos projekto paraiškos originalas, ir vietos projekto paraiškos elektroninė versija (kompaktinėje plokštelėje CD). Kiekvienas bylos puslapis turi būti sunumeruotas. </w:t>
            </w:r>
            <w:r w:rsidR="0028106C" w:rsidRPr="0028106C">
              <w:rPr>
                <w:rFonts w:ascii="Times New Roman" w:hAnsi="Times New Roman"/>
                <w:sz w:val="24"/>
                <w:szCs w:val="24"/>
                <w:lang w:eastAsia="lt-LT"/>
              </w:rPr>
              <w:t>Kiekvienas vietos projekto paraiškos originalo lapas turi būti sunumeruotas, pasirašytas pareiškėjo vadovo ar jo įgalioto asmens parašu ir antspaudu (jei toks yra).</w:t>
            </w:r>
          </w:p>
        </w:tc>
      </w:tr>
      <w:tr w:rsidR="005B0204" w:rsidRPr="00307D31" w:rsidTr="00307D31">
        <w:trPr>
          <w:trHeight w:val="269"/>
        </w:trPr>
        <w:tc>
          <w:tcPr>
            <w:tcW w:w="3097" w:type="dxa"/>
            <w:vAlign w:val="center"/>
          </w:tcPr>
          <w:p w:rsidR="005B0204" w:rsidRPr="00C634D3" w:rsidRDefault="005B0204" w:rsidP="00307D31">
            <w:pPr>
              <w:pStyle w:val="NormalWeb"/>
              <w:spacing w:before="0" w:beforeAutospacing="0" w:after="0" w:afterAutospacing="0"/>
              <w:ind w:right="174" w:firstLine="12"/>
            </w:pPr>
            <w:r w:rsidRPr="00C634D3">
              <w:t>Vietos projektų paraiškų rinkimo laikotarpis</w:t>
            </w:r>
          </w:p>
        </w:tc>
        <w:tc>
          <w:tcPr>
            <w:tcW w:w="6521" w:type="dxa"/>
          </w:tcPr>
          <w:p w:rsidR="005B0204" w:rsidRPr="00C634D3" w:rsidRDefault="005B0204" w:rsidP="002D4AA7">
            <w:pPr>
              <w:pStyle w:val="NormalWeb"/>
              <w:spacing w:after="0" w:afterAutospacing="0"/>
              <w:ind w:right="158"/>
              <w:rPr>
                <w:i/>
              </w:rPr>
            </w:pPr>
            <w:r w:rsidRPr="00C634D3">
              <w:rPr>
                <w:i/>
              </w:rPr>
              <w:t xml:space="preserve">Nuo </w:t>
            </w:r>
            <w:r w:rsidRPr="002D4AA7">
              <w:rPr>
                <w:b/>
                <w:i/>
              </w:rPr>
              <w:t>201</w:t>
            </w:r>
            <w:r w:rsidR="00F2417D">
              <w:rPr>
                <w:b/>
                <w:i/>
              </w:rPr>
              <w:t>3</w:t>
            </w:r>
            <w:r w:rsidRPr="002D4AA7">
              <w:rPr>
                <w:b/>
                <w:i/>
              </w:rPr>
              <w:t>-</w:t>
            </w:r>
            <w:r w:rsidR="00CD18AE" w:rsidRPr="002D4AA7">
              <w:rPr>
                <w:b/>
                <w:i/>
              </w:rPr>
              <w:t>1</w:t>
            </w:r>
            <w:r w:rsidR="00F2417D">
              <w:rPr>
                <w:b/>
                <w:i/>
              </w:rPr>
              <w:t>0</w:t>
            </w:r>
            <w:r w:rsidR="00CD18AE" w:rsidRPr="002D4AA7">
              <w:rPr>
                <w:b/>
                <w:i/>
              </w:rPr>
              <w:t>-</w:t>
            </w:r>
            <w:r w:rsidR="00F2417D">
              <w:rPr>
                <w:b/>
                <w:i/>
              </w:rPr>
              <w:t>21</w:t>
            </w:r>
            <w:r w:rsidRPr="00C634D3">
              <w:rPr>
                <w:i/>
              </w:rPr>
              <w:t xml:space="preserve"> </w:t>
            </w:r>
            <w:r w:rsidR="0028106C">
              <w:rPr>
                <w:i/>
              </w:rPr>
              <w:t xml:space="preserve"> </w:t>
            </w:r>
            <w:r w:rsidR="002D4AA7">
              <w:rPr>
                <w:i/>
              </w:rPr>
              <w:t xml:space="preserve">   </w:t>
            </w:r>
            <w:r w:rsidRPr="00C634D3">
              <w:rPr>
                <w:i/>
              </w:rPr>
              <w:t xml:space="preserve">Iki </w:t>
            </w:r>
            <w:r w:rsidR="00AF4DE4">
              <w:rPr>
                <w:i/>
              </w:rPr>
              <w:t xml:space="preserve">  </w:t>
            </w:r>
            <w:r w:rsidRPr="002D4AA7">
              <w:rPr>
                <w:b/>
                <w:i/>
              </w:rPr>
              <w:t>201</w:t>
            </w:r>
            <w:r w:rsidR="00F2417D">
              <w:rPr>
                <w:b/>
                <w:i/>
              </w:rPr>
              <w:t>3</w:t>
            </w:r>
            <w:r w:rsidRPr="002D4AA7">
              <w:rPr>
                <w:b/>
                <w:i/>
              </w:rPr>
              <w:t>-</w:t>
            </w:r>
            <w:r w:rsidR="00CD18AE" w:rsidRPr="002D4AA7">
              <w:rPr>
                <w:b/>
                <w:i/>
              </w:rPr>
              <w:t>1</w:t>
            </w:r>
            <w:r w:rsidR="00F2417D">
              <w:rPr>
                <w:b/>
                <w:i/>
              </w:rPr>
              <w:t>1</w:t>
            </w:r>
            <w:r w:rsidR="002D4AA7">
              <w:rPr>
                <w:b/>
                <w:i/>
              </w:rPr>
              <w:t>-</w:t>
            </w:r>
            <w:r w:rsidR="00F2417D">
              <w:rPr>
                <w:b/>
                <w:i/>
              </w:rPr>
              <w:t>1</w:t>
            </w:r>
            <w:r w:rsidR="008957AA">
              <w:rPr>
                <w:b/>
                <w:i/>
              </w:rPr>
              <w:t>8</w:t>
            </w:r>
          </w:p>
        </w:tc>
      </w:tr>
    </w:tbl>
    <w:p w:rsidR="0015602C" w:rsidRDefault="0015602C" w:rsidP="0015602C">
      <w:pPr>
        <w:shd w:val="clear" w:color="auto" w:fill="FFFFFF"/>
        <w:spacing w:after="100" w:line="225" w:lineRule="atLeast"/>
        <w:jc w:val="both"/>
        <w:rPr>
          <w:rFonts w:ascii="Times New Roman" w:eastAsia="Times New Roman" w:hAnsi="Times New Roman"/>
          <w:color w:val="40403F"/>
          <w:sz w:val="24"/>
          <w:szCs w:val="24"/>
          <w:lang w:eastAsia="lt-LT"/>
        </w:rPr>
      </w:pPr>
    </w:p>
    <w:p w:rsidR="002835F0" w:rsidRPr="002835F0" w:rsidRDefault="002835F0" w:rsidP="000C2ABD">
      <w:pPr>
        <w:pStyle w:val="BodyTextIndent3"/>
        <w:tabs>
          <w:tab w:val="left" w:pos="1260"/>
        </w:tabs>
        <w:spacing w:after="0" w:line="240" w:lineRule="auto"/>
        <w:ind w:left="-142" w:firstLine="1327"/>
        <w:jc w:val="both"/>
        <w:rPr>
          <w:rFonts w:ascii="Times New Roman" w:hAnsi="Times New Roman"/>
          <w:i/>
          <w:sz w:val="24"/>
          <w:szCs w:val="24"/>
        </w:rPr>
      </w:pPr>
      <w:r w:rsidRPr="002835F0">
        <w:rPr>
          <w:rFonts w:ascii="Times New Roman" w:hAnsi="Times New Roman"/>
          <w:sz w:val="24"/>
          <w:szCs w:val="24"/>
        </w:rPr>
        <w:t>Kvietimo teikti vietos projektų paraiškas dokumentacija skelbiama šio</w:t>
      </w:r>
      <w:r w:rsidR="004E09EC">
        <w:rPr>
          <w:rFonts w:ascii="Times New Roman" w:hAnsi="Times New Roman"/>
          <w:sz w:val="24"/>
          <w:szCs w:val="24"/>
        </w:rPr>
        <w:t>se</w:t>
      </w:r>
      <w:r w:rsidRPr="002835F0">
        <w:rPr>
          <w:rFonts w:ascii="Times New Roman" w:hAnsi="Times New Roman"/>
          <w:sz w:val="24"/>
          <w:szCs w:val="24"/>
        </w:rPr>
        <w:t xml:space="preserve"> interneto svetainėse</w:t>
      </w:r>
      <w:r>
        <w:rPr>
          <w:rFonts w:ascii="Times New Roman" w:hAnsi="Times New Roman"/>
          <w:sz w:val="24"/>
          <w:szCs w:val="24"/>
          <w:lang w:eastAsia="ar-SA"/>
        </w:rPr>
        <w:t>: Anykščių rajono</w:t>
      </w:r>
      <w:r w:rsidRPr="002835F0">
        <w:rPr>
          <w:rFonts w:ascii="Times New Roman" w:hAnsi="Times New Roman"/>
          <w:sz w:val="24"/>
          <w:szCs w:val="24"/>
          <w:lang w:eastAsia="ar-SA"/>
        </w:rPr>
        <w:t xml:space="preserve"> VVG tinklalapyje </w:t>
      </w:r>
      <w:r w:rsidRPr="002835F0">
        <w:rPr>
          <w:rFonts w:ascii="Times New Roman" w:hAnsi="Times New Roman"/>
          <w:color w:val="0070C0"/>
          <w:sz w:val="24"/>
          <w:szCs w:val="24"/>
          <w:u w:val="single"/>
          <w:lang w:eastAsia="ar-SA"/>
        </w:rPr>
        <w:t>www.</w:t>
      </w:r>
      <w:r>
        <w:rPr>
          <w:rFonts w:ascii="Times New Roman" w:hAnsi="Times New Roman"/>
          <w:color w:val="0070C0"/>
          <w:sz w:val="24"/>
          <w:szCs w:val="24"/>
          <w:u w:val="single"/>
          <w:lang w:eastAsia="ar-SA"/>
        </w:rPr>
        <w:t>anyksciuvvg</w:t>
      </w:r>
      <w:r w:rsidRPr="002835F0">
        <w:rPr>
          <w:rFonts w:ascii="Times New Roman" w:hAnsi="Times New Roman"/>
          <w:color w:val="0070C0"/>
          <w:sz w:val="24"/>
          <w:szCs w:val="24"/>
          <w:u w:val="single"/>
          <w:lang w:eastAsia="ar-SA"/>
        </w:rPr>
        <w:t>.lt</w:t>
      </w:r>
      <w:r w:rsidRPr="002835F0">
        <w:rPr>
          <w:rFonts w:ascii="Times New Roman" w:hAnsi="Times New Roman"/>
          <w:sz w:val="24"/>
          <w:szCs w:val="24"/>
          <w:lang w:eastAsia="ar-SA"/>
        </w:rPr>
        <w:t xml:space="preserve"> ir Agentūros interneto tinklalapyje </w:t>
      </w:r>
      <w:hyperlink r:id="rId13" w:history="1">
        <w:r w:rsidRPr="00740BB3">
          <w:rPr>
            <w:rStyle w:val="Hyperlink"/>
            <w:rFonts w:ascii="Times New Roman" w:hAnsi="Times New Roman"/>
            <w:sz w:val="24"/>
            <w:szCs w:val="24"/>
            <w:lang w:eastAsia="ar-SA"/>
          </w:rPr>
          <w:t>www.nma.lt</w:t>
        </w:r>
      </w:hyperlink>
      <w:r w:rsidRPr="002835F0">
        <w:rPr>
          <w:rFonts w:ascii="Times New Roman" w:hAnsi="Times New Roman"/>
          <w:sz w:val="24"/>
          <w:szCs w:val="24"/>
          <w:u w:val="single"/>
          <w:lang w:eastAsia="ar-SA"/>
        </w:rPr>
        <w:t>.</w:t>
      </w:r>
      <w:r w:rsidRPr="002835F0">
        <w:rPr>
          <w:rFonts w:ascii="Times New Roman" w:hAnsi="Times New Roman"/>
          <w:sz w:val="24"/>
          <w:szCs w:val="24"/>
          <w:lang w:eastAsia="ar-SA"/>
        </w:rPr>
        <w:t xml:space="preserve"> </w:t>
      </w:r>
      <w:r w:rsidRPr="002835F0">
        <w:rPr>
          <w:rFonts w:ascii="Times New Roman" w:hAnsi="Times New Roman"/>
          <w:sz w:val="24"/>
          <w:szCs w:val="24"/>
        </w:rPr>
        <w:t xml:space="preserve">Taip pat juos nemokamai galima gauti </w:t>
      </w:r>
      <w:r w:rsidR="004E09EC">
        <w:rPr>
          <w:rFonts w:ascii="Times New Roman" w:hAnsi="Times New Roman"/>
          <w:b/>
          <w:i/>
          <w:sz w:val="24"/>
          <w:szCs w:val="24"/>
        </w:rPr>
        <w:t>K.Ladi</w:t>
      </w:r>
      <w:r w:rsidRPr="002835F0">
        <w:rPr>
          <w:rFonts w:ascii="Times New Roman" w:hAnsi="Times New Roman"/>
          <w:b/>
          <w:i/>
          <w:sz w:val="24"/>
          <w:szCs w:val="24"/>
        </w:rPr>
        <w:t>gos g.1</w:t>
      </w:r>
      <w:r w:rsidRPr="002835F0">
        <w:rPr>
          <w:rFonts w:ascii="Times New Roman" w:hAnsi="Times New Roman"/>
          <w:b/>
          <w:i/>
          <w:spacing w:val="-2"/>
          <w:sz w:val="24"/>
          <w:szCs w:val="24"/>
        </w:rPr>
        <w:t xml:space="preserve">, </w:t>
      </w:r>
      <w:r w:rsidR="00063C48">
        <w:rPr>
          <w:rFonts w:ascii="Times New Roman" w:hAnsi="Times New Roman"/>
          <w:b/>
          <w:i/>
          <w:spacing w:val="-2"/>
          <w:sz w:val="24"/>
          <w:szCs w:val="24"/>
        </w:rPr>
        <w:t>204</w:t>
      </w:r>
      <w:r w:rsidR="00063C48" w:rsidRPr="002835F0">
        <w:rPr>
          <w:rFonts w:ascii="Times New Roman" w:hAnsi="Times New Roman"/>
          <w:b/>
          <w:i/>
          <w:spacing w:val="-2"/>
          <w:sz w:val="24"/>
          <w:szCs w:val="24"/>
        </w:rPr>
        <w:t>-</w:t>
      </w:r>
      <w:r w:rsidR="00063C48">
        <w:rPr>
          <w:rFonts w:ascii="Times New Roman" w:hAnsi="Times New Roman"/>
          <w:b/>
          <w:i/>
          <w:spacing w:val="-2"/>
          <w:sz w:val="24"/>
          <w:szCs w:val="24"/>
        </w:rPr>
        <w:t>205</w:t>
      </w:r>
      <w:r w:rsidR="00063C48" w:rsidRPr="002835F0">
        <w:rPr>
          <w:rFonts w:ascii="Times New Roman" w:hAnsi="Times New Roman"/>
          <w:b/>
          <w:i/>
          <w:spacing w:val="-2"/>
          <w:sz w:val="24"/>
          <w:szCs w:val="24"/>
        </w:rPr>
        <w:t xml:space="preserve"> kab</w:t>
      </w:r>
      <w:r w:rsidR="00063C48">
        <w:rPr>
          <w:rFonts w:ascii="Times New Roman" w:hAnsi="Times New Roman"/>
          <w:b/>
          <w:i/>
          <w:spacing w:val="-2"/>
          <w:sz w:val="24"/>
          <w:szCs w:val="24"/>
        </w:rPr>
        <w:t xml:space="preserve">., </w:t>
      </w:r>
      <w:r w:rsidRPr="002835F0">
        <w:rPr>
          <w:rFonts w:ascii="Times New Roman" w:hAnsi="Times New Roman"/>
          <w:b/>
          <w:i/>
          <w:spacing w:val="-2"/>
          <w:sz w:val="24"/>
          <w:szCs w:val="24"/>
        </w:rPr>
        <w:t>Anykščiai</w:t>
      </w:r>
      <w:r w:rsidR="00063C48">
        <w:rPr>
          <w:rFonts w:ascii="Times New Roman" w:hAnsi="Times New Roman"/>
          <w:b/>
          <w:i/>
          <w:spacing w:val="-2"/>
          <w:sz w:val="24"/>
          <w:szCs w:val="24"/>
        </w:rPr>
        <w:t>.</w:t>
      </w:r>
    </w:p>
    <w:p w:rsidR="002835F0" w:rsidRPr="002835F0" w:rsidRDefault="002835F0" w:rsidP="000C2ABD">
      <w:pPr>
        <w:pStyle w:val="NormalWeb"/>
        <w:spacing w:before="0" w:beforeAutospacing="0" w:after="0" w:afterAutospacing="0"/>
        <w:ind w:left="-120" w:right="59"/>
        <w:jc w:val="both"/>
      </w:pPr>
      <w:r w:rsidRPr="002835F0">
        <w:t>Vietos projektų paraiškos priimamos:</w:t>
      </w:r>
      <w:r w:rsidRPr="002835F0">
        <w:rPr>
          <w:i/>
          <w:spacing w:val="-2"/>
          <w:u w:val="single"/>
        </w:rPr>
        <w:t xml:space="preserve">  </w:t>
      </w:r>
      <w:r w:rsidR="004E09EC">
        <w:rPr>
          <w:spacing w:val="-2"/>
          <w:u w:val="single"/>
        </w:rPr>
        <w:t>K.Ladi</w:t>
      </w:r>
      <w:r w:rsidRPr="002835F0">
        <w:rPr>
          <w:spacing w:val="-2"/>
          <w:u w:val="single"/>
        </w:rPr>
        <w:t xml:space="preserve">gos g.1, </w:t>
      </w:r>
      <w:r w:rsidR="00063C48" w:rsidRPr="002835F0">
        <w:rPr>
          <w:spacing w:val="-2"/>
          <w:u w:val="single"/>
        </w:rPr>
        <w:t xml:space="preserve">204-205 kab., </w:t>
      </w:r>
      <w:r w:rsidRPr="002835F0">
        <w:rPr>
          <w:spacing w:val="-2"/>
          <w:u w:val="single"/>
        </w:rPr>
        <w:t xml:space="preserve">Anykščiai, </w:t>
      </w:r>
      <w:r w:rsidRPr="002835F0">
        <w:rPr>
          <w:u w:val="single"/>
          <w:lang w:eastAsia="ar-SA"/>
        </w:rPr>
        <w:t>tel.</w:t>
      </w:r>
      <w:r w:rsidR="002D4AA7">
        <w:rPr>
          <w:u w:val="single"/>
          <w:lang w:eastAsia="ar-SA"/>
        </w:rPr>
        <w:t xml:space="preserve"> 58051, </w:t>
      </w:r>
      <w:r w:rsidRPr="002835F0">
        <w:rPr>
          <w:u w:val="single"/>
          <w:lang w:eastAsia="ar-SA"/>
        </w:rPr>
        <w:t xml:space="preserve"> +370 615 30539,  +370 </w:t>
      </w:r>
      <w:r w:rsidRPr="002835F0">
        <w:rPr>
          <w:color w:val="40403F"/>
          <w:u w:val="single"/>
        </w:rPr>
        <w:t>614</w:t>
      </w:r>
      <w:r w:rsidR="000C2ABD">
        <w:rPr>
          <w:color w:val="40403F"/>
          <w:u w:val="single"/>
        </w:rPr>
        <w:t xml:space="preserve"> 8</w:t>
      </w:r>
      <w:r w:rsidRPr="002835F0">
        <w:rPr>
          <w:color w:val="40403F"/>
          <w:u w:val="single"/>
        </w:rPr>
        <w:t>8577.</w:t>
      </w:r>
    </w:p>
    <w:p w:rsidR="00D46256" w:rsidRDefault="00D46256" w:rsidP="00AB490F">
      <w:pPr>
        <w:jc w:val="center"/>
        <w:rPr>
          <w:rFonts w:ascii="Times New Roman" w:hAnsi="Times New Roman"/>
          <w:sz w:val="24"/>
          <w:szCs w:val="24"/>
        </w:rPr>
      </w:pPr>
    </w:p>
    <w:p w:rsidR="0015602C" w:rsidRPr="00AB490F" w:rsidRDefault="00AB490F" w:rsidP="00AB490F">
      <w:pPr>
        <w:jc w:val="center"/>
        <w:rPr>
          <w:rFonts w:ascii="Times New Roman" w:hAnsi="Times New Roman"/>
          <w:sz w:val="24"/>
          <w:szCs w:val="24"/>
        </w:rPr>
      </w:pPr>
      <w:r>
        <w:rPr>
          <w:rFonts w:ascii="Times New Roman" w:hAnsi="Times New Roman"/>
          <w:sz w:val="24"/>
          <w:szCs w:val="24"/>
        </w:rPr>
        <w:t>___________</w:t>
      </w:r>
      <w:r w:rsidR="00D46256">
        <w:rPr>
          <w:rFonts w:ascii="Times New Roman" w:hAnsi="Times New Roman"/>
          <w:sz w:val="24"/>
          <w:szCs w:val="24"/>
        </w:rPr>
        <w:t>_____________</w:t>
      </w:r>
    </w:p>
    <w:sectPr w:rsidR="0015602C" w:rsidRPr="00AB490F" w:rsidSect="00CE1FA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8000002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13D"/>
    <w:multiLevelType w:val="multilevel"/>
    <w:tmpl w:val="6E42590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09B52787"/>
    <w:multiLevelType w:val="hybridMultilevel"/>
    <w:tmpl w:val="2C38BC00"/>
    <w:lvl w:ilvl="0" w:tplc="68C8399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BD3844"/>
    <w:multiLevelType w:val="hybridMultilevel"/>
    <w:tmpl w:val="4D0E93C0"/>
    <w:lvl w:ilvl="0" w:tplc="15E2D260">
      <w:start w:val="2"/>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46938AF"/>
    <w:multiLevelType w:val="hybridMultilevel"/>
    <w:tmpl w:val="FF82D41E"/>
    <w:lvl w:ilvl="0" w:tplc="1A2AFE8C">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9686B0B"/>
    <w:multiLevelType w:val="multilevel"/>
    <w:tmpl w:val="95B25FB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BE302F6"/>
    <w:multiLevelType w:val="hybridMultilevel"/>
    <w:tmpl w:val="D29C5192"/>
    <w:lvl w:ilvl="0" w:tplc="DCBEFE00">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EE87464"/>
    <w:multiLevelType w:val="hybridMultilevel"/>
    <w:tmpl w:val="7068B3C0"/>
    <w:lvl w:ilvl="0" w:tplc="08C2598A">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050518F"/>
    <w:multiLevelType w:val="multilevel"/>
    <w:tmpl w:val="67F48D1A"/>
    <w:lvl w:ilvl="0">
      <w:start w:val="1"/>
      <w:numFmt w:val="decimal"/>
      <w:lvlText w:val="%1"/>
      <w:lvlJc w:val="left"/>
      <w:pPr>
        <w:ind w:left="600" w:hanging="600"/>
      </w:pPr>
      <w:rPr>
        <w:rFonts w:hint="default"/>
      </w:rPr>
    </w:lvl>
    <w:lvl w:ilvl="1">
      <w:start w:val="1"/>
      <w:numFmt w:val="decimal"/>
      <w:lvlText w:val="%1.%2"/>
      <w:lvlJc w:val="left"/>
      <w:pPr>
        <w:ind w:left="864" w:hanging="60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8">
    <w:nsid w:val="277E3F8B"/>
    <w:multiLevelType w:val="hybridMultilevel"/>
    <w:tmpl w:val="DF5EB39E"/>
    <w:lvl w:ilvl="0" w:tplc="0A0CC35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95901DD"/>
    <w:multiLevelType w:val="hybridMultilevel"/>
    <w:tmpl w:val="477013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B663306"/>
    <w:multiLevelType w:val="multilevel"/>
    <w:tmpl w:val="6400BFB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286FA6"/>
    <w:multiLevelType w:val="multilevel"/>
    <w:tmpl w:val="EF5AEA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70132"/>
    <w:multiLevelType w:val="hybridMultilevel"/>
    <w:tmpl w:val="B96AA288"/>
    <w:lvl w:ilvl="0" w:tplc="08C2598A">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2864A05"/>
    <w:multiLevelType w:val="multilevel"/>
    <w:tmpl w:val="C7129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193FF5"/>
    <w:multiLevelType w:val="multilevel"/>
    <w:tmpl w:val="CDFA9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DB6875"/>
    <w:multiLevelType w:val="hybridMultilevel"/>
    <w:tmpl w:val="58AC16BA"/>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A60434B"/>
    <w:multiLevelType w:val="hybridMultilevel"/>
    <w:tmpl w:val="B30688CC"/>
    <w:lvl w:ilvl="0" w:tplc="0A0CC35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DBB7B60"/>
    <w:multiLevelType w:val="hybridMultilevel"/>
    <w:tmpl w:val="B46E78EA"/>
    <w:lvl w:ilvl="0" w:tplc="08C2598A">
      <w:start w:val="1"/>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79C9563B"/>
    <w:multiLevelType w:val="hybridMultilevel"/>
    <w:tmpl w:val="7150650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7A3D4B9D"/>
    <w:multiLevelType w:val="multilevel"/>
    <w:tmpl w:val="20CCA208"/>
    <w:lvl w:ilvl="0">
      <w:start w:val="1"/>
      <w:numFmt w:val="decimal"/>
      <w:lvlText w:val="%1"/>
      <w:lvlJc w:val="left"/>
      <w:pPr>
        <w:ind w:left="360" w:hanging="360"/>
      </w:pPr>
      <w:rPr>
        <w:rFonts w:hint="default"/>
      </w:rPr>
    </w:lvl>
    <w:lvl w:ilvl="1">
      <w:start w:val="1"/>
      <w:numFmt w:val="decimal"/>
      <w:lvlText w:val="%1.%2"/>
      <w:lvlJc w:val="left"/>
      <w:pPr>
        <w:ind w:left="330" w:hanging="360"/>
      </w:pPr>
      <w:rPr>
        <w:rFonts w:hint="default"/>
      </w:rPr>
    </w:lvl>
    <w:lvl w:ilvl="2">
      <w:start w:val="1"/>
      <w:numFmt w:val="decimal"/>
      <w:lvlText w:val="%1.%2.%3"/>
      <w:lvlJc w:val="left"/>
      <w:pPr>
        <w:ind w:left="66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20">
    <w:nsid w:val="7EFE1BEA"/>
    <w:multiLevelType w:val="hybridMultilevel"/>
    <w:tmpl w:val="F75C2E08"/>
    <w:lvl w:ilvl="0" w:tplc="EF0E6D3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0"/>
  </w:num>
  <w:num w:numId="4">
    <w:abstractNumId w:val="11"/>
  </w:num>
  <w:num w:numId="5">
    <w:abstractNumId w:val="8"/>
  </w:num>
  <w:num w:numId="6">
    <w:abstractNumId w:val="15"/>
  </w:num>
  <w:num w:numId="7">
    <w:abstractNumId w:val="16"/>
  </w:num>
  <w:num w:numId="8">
    <w:abstractNumId w:val="0"/>
  </w:num>
  <w:num w:numId="9">
    <w:abstractNumId w:val="19"/>
  </w:num>
  <w:num w:numId="10">
    <w:abstractNumId w:val="14"/>
  </w:num>
  <w:num w:numId="11">
    <w:abstractNumId w:val="6"/>
  </w:num>
  <w:num w:numId="12">
    <w:abstractNumId w:val="9"/>
  </w:num>
  <w:num w:numId="13">
    <w:abstractNumId w:val="12"/>
  </w:num>
  <w:num w:numId="14">
    <w:abstractNumId w:val="13"/>
  </w:num>
  <w:num w:numId="15">
    <w:abstractNumId w:val="17"/>
  </w:num>
  <w:num w:numId="16">
    <w:abstractNumId w:val="5"/>
  </w:num>
  <w:num w:numId="17">
    <w:abstractNumId w:val="20"/>
  </w:num>
  <w:num w:numId="18">
    <w:abstractNumId w:val="1"/>
  </w:num>
  <w:num w:numId="19">
    <w:abstractNumId w:val="3"/>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15602C"/>
    <w:rsid w:val="00001982"/>
    <w:rsid w:val="00011E1C"/>
    <w:rsid w:val="00016B64"/>
    <w:rsid w:val="00063C48"/>
    <w:rsid w:val="000965D9"/>
    <w:rsid w:val="00097947"/>
    <w:rsid w:val="00097BAD"/>
    <w:rsid w:val="000A4FCF"/>
    <w:rsid w:val="000C2ABD"/>
    <w:rsid w:val="0010257C"/>
    <w:rsid w:val="0015602C"/>
    <w:rsid w:val="001973CB"/>
    <w:rsid w:val="001D6828"/>
    <w:rsid w:val="002021C9"/>
    <w:rsid w:val="0024293A"/>
    <w:rsid w:val="002678A1"/>
    <w:rsid w:val="0028106C"/>
    <w:rsid w:val="002835F0"/>
    <w:rsid w:val="00293847"/>
    <w:rsid w:val="002D2352"/>
    <w:rsid w:val="002D4AA7"/>
    <w:rsid w:val="00307D31"/>
    <w:rsid w:val="00363522"/>
    <w:rsid w:val="00365E56"/>
    <w:rsid w:val="00393E95"/>
    <w:rsid w:val="00397FAC"/>
    <w:rsid w:val="003B0B13"/>
    <w:rsid w:val="003B2A2F"/>
    <w:rsid w:val="00433871"/>
    <w:rsid w:val="0045614A"/>
    <w:rsid w:val="004B21C1"/>
    <w:rsid w:val="004C3612"/>
    <w:rsid w:val="004C6949"/>
    <w:rsid w:val="004E09EC"/>
    <w:rsid w:val="00532C9A"/>
    <w:rsid w:val="005529D3"/>
    <w:rsid w:val="00554269"/>
    <w:rsid w:val="00562B86"/>
    <w:rsid w:val="00562E39"/>
    <w:rsid w:val="005634F2"/>
    <w:rsid w:val="00565320"/>
    <w:rsid w:val="0059253E"/>
    <w:rsid w:val="005B0204"/>
    <w:rsid w:val="005D542D"/>
    <w:rsid w:val="00610667"/>
    <w:rsid w:val="00633822"/>
    <w:rsid w:val="00773AC0"/>
    <w:rsid w:val="00774C31"/>
    <w:rsid w:val="00797CC2"/>
    <w:rsid w:val="007A550C"/>
    <w:rsid w:val="007C1D54"/>
    <w:rsid w:val="007D3CA3"/>
    <w:rsid w:val="00850A82"/>
    <w:rsid w:val="00863BDF"/>
    <w:rsid w:val="00892DB2"/>
    <w:rsid w:val="008957AA"/>
    <w:rsid w:val="00903C95"/>
    <w:rsid w:val="009908F4"/>
    <w:rsid w:val="009B7786"/>
    <w:rsid w:val="00A050BF"/>
    <w:rsid w:val="00A45652"/>
    <w:rsid w:val="00AB490F"/>
    <w:rsid w:val="00AF4DE4"/>
    <w:rsid w:val="00B3195A"/>
    <w:rsid w:val="00B36B63"/>
    <w:rsid w:val="00B604BC"/>
    <w:rsid w:val="00C15B5F"/>
    <w:rsid w:val="00C235BE"/>
    <w:rsid w:val="00C41CC3"/>
    <w:rsid w:val="00C60BBE"/>
    <w:rsid w:val="00C82A8F"/>
    <w:rsid w:val="00CD18AE"/>
    <w:rsid w:val="00CE1FA5"/>
    <w:rsid w:val="00CF27AE"/>
    <w:rsid w:val="00D07B5C"/>
    <w:rsid w:val="00D41504"/>
    <w:rsid w:val="00D46256"/>
    <w:rsid w:val="00D72509"/>
    <w:rsid w:val="00D760B3"/>
    <w:rsid w:val="00D851B2"/>
    <w:rsid w:val="00DA6A20"/>
    <w:rsid w:val="00DD1F11"/>
    <w:rsid w:val="00E06056"/>
    <w:rsid w:val="00E52941"/>
    <w:rsid w:val="00E80660"/>
    <w:rsid w:val="00E86631"/>
    <w:rsid w:val="00E97444"/>
    <w:rsid w:val="00EB5F03"/>
    <w:rsid w:val="00F2417D"/>
    <w:rsid w:val="00FA5829"/>
    <w:rsid w:val="00FC4CC7"/>
    <w:rsid w:val="00FC71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602C"/>
    <w:rPr>
      <w:color w:val="0000FF"/>
      <w:u w:val="single"/>
    </w:rPr>
  </w:style>
  <w:style w:type="paragraph" w:styleId="NormalWeb">
    <w:name w:val="Normal (Web)"/>
    <w:basedOn w:val="Normal"/>
    <w:uiPriority w:val="99"/>
    <w:unhideWhenUsed/>
    <w:rsid w:val="0015602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skypepnhmark1">
    <w:name w:val="skype_pnh_mark1"/>
    <w:rsid w:val="0015602C"/>
    <w:rPr>
      <w:vanish/>
      <w:webHidden w:val="0"/>
      <w:specVanish/>
    </w:rPr>
  </w:style>
  <w:style w:type="character" w:customStyle="1" w:styleId="skypepnhprintcontainer">
    <w:name w:val="skype_pnh_print_container"/>
    <w:basedOn w:val="DefaultParagraphFont"/>
    <w:rsid w:val="0015602C"/>
  </w:style>
  <w:style w:type="character" w:customStyle="1" w:styleId="skypepnhcontainer">
    <w:name w:val="skype_pnh_container"/>
    <w:basedOn w:val="DefaultParagraphFont"/>
    <w:rsid w:val="0015602C"/>
  </w:style>
  <w:style w:type="character" w:customStyle="1" w:styleId="skypepnhleftspan">
    <w:name w:val="skype_pnh_left_span"/>
    <w:basedOn w:val="DefaultParagraphFont"/>
    <w:rsid w:val="0015602C"/>
  </w:style>
  <w:style w:type="character" w:customStyle="1" w:styleId="skypepnhdropartspan">
    <w:name w:val="skype_pnh_dropart_span"/>
    <w:basedOn w:val="DefaultParagraphFont"/>
    <w:rsid w:val="0015602C"/>
  </w:style>
  <w:style w:type="character" w:customStyle="1" w:styleId="skypepnhdropartflagspan">
    <w:name w:val="skype_pnh_dropart_flag_span"/>
    <w:basedOn w:val="DefaultParagraphFont"/>
    <w:rsid w:val="0015602C"/>
  </w:style>
  <w:style w:type="character" w:customStyle="1" w:styleId="skypepnhtextspan">
    <w:name w:val="skype_pnh_text_span"/>
    <w:basedOn w:val="DefaultParagraphFont"/>
    <w:rsid w:val="0015602C"/>
  </w:style>
  <w:style w:type="character" w:customStyle="1" w:styleId="skypepnhrightspan">
    <w:name w:val="skype_pnh_right_span"/>
    <w:basedOn w:val="DefaultParagraphFont"/>
    <w:rsid w:val="0015602C"/>
  </w:style>
  <w:style w:type="paragraph" w:styleId="BalloonText">
    <w:name w:val="Balloon Text"/>
    <w:basedOn w:val="Normal"/>
    <w:link w:val="BalloonTextChar"/>
    <w:uiPriority w:val="99"/>
    <w:semiHidden/>
    <w:unhideWhenUsed/>
    <w:rsid w:val="001560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602C"/>
    <w:rPr>
      <w:rFonts w:ascii="Tahoma" w:hAnsi="Tahoma" w:cs="Tahoma"/>
      <w:sz w:val="16"/>
      <w:szCs w:val="16"/>
    </w:rPr>
  </w:style>
  <w:style w:type="paragraph" w:styleId="ListParagraph">
    <w:name w:val="List Paragraph"/>
    <w:basedOn w:val="Normal"/>
    <w:uiPriority w:val="34"/>
    <w:qFormat/>
    <w:rsid w:val="00016B64"/>
    <w:pPr>
      <w:ind w:left="720"/>
      <w:contextualSpacing/>
    </w:pPr>
  </w:style>
  <w:style w:type="paragraph" w:styleId="BodyText3">
    <w:name w:val="Body Text 3"/>
    <w:basedOn w:val="Normal"/>
    <w:link w:val="BodyText3Char"/>
    <w:rsid w:val="009908F4"/>
    <w:pPr>
      <w:spacing w:after="0" w:line="240" w:lineRule="auto"/>
    </w:pPr>
    <w:rPr>
      <w:rFonts w:ascii="Times New Roman" w:eastAsia="Times New Roman" w:hAnsi="Times New Roman"/>
    </w:rPr>
  </w:style>
  <w:style w:type="character" w:customStyle="1" w:styleId="BodyText3Char">
    <w:name w:val="Body Text 3 Char"/>
    <w:link w:val="BodyText3"/>
    <w:rsid w:val="009908F4"/>
    <w:rPr>
      <w:rFonts w:ascii="Times New Roman" w:eastAsia="Times New Roman" w:hAnsi="Times New Roman" w:cs="Times New Roman"/>
    </w:rPr>
  </w:style>
  <w:style w:type="character" w:styleId="Emphasis">
    <w:name w:val="Emphasis"/>
    <w:uiPriority w:val="20"/>
    <w:qFormat/>
    <w:rsid w:val="00892DB2"/>
    <w:rPr>
      <w:b/>
      <w:bCs/>
      <w:i w:val="0"/>
      <w:iCs w:val="0"/>
    </w:rPr>
  </w:style>
  <w:style w:type="paragraph" w:customStyle="1" w:styleId="num1Diagrama">
    <w:name w:val="num1 Diagrama"/>
    <w:basedOn w:val="Normal"/>
    <w:rsid w:val="00892DB2"/>
    <w:pPr>
      <w:widowControl w:val="0"/>
      <w:suppressAutoHyphens/>
      <w:autoSpaceDE w:val="0"/>
      <w:spacing w:after="0" w:line="240" w:lineRule="auto"/>
      <w:ind w:left="-180" w:firstLine="720"/>
      <w:jc w:val="both"/>
    </w:pPr>
    <w:rPr>
      <w:rFonts w:ascii="Times New Roman" w:eastAsia="SimSun" w:hAnsi="Times New Roman" w:cs="Tahoma"/>
      <w:kern w:val="1"/>
      <w:sz w:val="20"/>
      <w:szCs w:val="20"/>
      <w:lang w:val="en-GB" w:eastAsia="hi-IN" w:bidi="hi-IN"/>
    </w:rPr>
  </w:style>
  <w:style w:type="paragraph" w:styleId="BodyTextIndent3">
    <w:name w:val="Body Text Indent 3"/>
    <w:basedOn w:val="Normal"/>
    <w:link w:val="BodyTextIndent3Char"/>
    <w:uiPriority w:val="99"/>
    <w:semiHidden/>
    <w:unhideWhenUsed/>
    <w:rsid w:val="005B0204"/>
    <w:pPr>
      <w:spacing w:after="120"/>
      <w:ind w:left="283"/>
    </w:pPr>
    <w:rPr>
      <w:sz w:val="16"/>
      <w:szCs w:val="16"/>
    </w:rPr>
  </w:style>
  <w:style w:type="character" w:customStyle="1" w:styleId="BodyTextIndent3Char">
    <w:name w:val="Body Text Indent 3 Char"/>
    <w:link w:val="BodyTextIndent3"/>
    <w:uiPriority w:val="99"/>
    <w:semiHidden/>
    <w:rsid w:val="005B0204"/>
    <w:rPr>
      <w:sz w:val="16"/>
      <w:szCs w:val="16"/>
    </w:rPr>
  </w:style>
  <w:style w:type="paragraph" w:customStyle="1" w:styleId="BodyText1">
    <w:name w:val="Body Text1"/>
    <w:rsid w:val="005B0204"/>
    <w:pPr>
      <w:autoSpaceDE w:val="0"/>
      <w:autoSpaceDN w:val="0"/>
      <w:adjustRightInd w:val="0"/>
      <w:ind w:firstLine="312"/>
      <w:jc w:val="both"/>
    </w:pPr>
    <w:rPr>
      <w:rFonts w:ascii="TimesLT" w:eastAsia="Times New Roman" w:hAnsi="TimesLT"/>
      <w:lang w:val="en-US" w:eastAsia="en-US"/>
    </w:rPr>
  </w:style>
  <w:style w:type="paragraph" w:customStyle="1" w:styleId="num1diagrama0">
    <w:name w:val="num1diagrama"/>
    <w:basedOn w:val="Normal"/>
    <w:rsid w:val="005B0204"/>
    <w:pPr>
      <w:spacing w:after="0" w:line="240" w:lineRule="auto"/>
      <w:jc w:val="both"/>
    </w:pPr>
    <w:rPr>
      <w:rFonts w:ascii="Times New Roman" w:eastAsia="Times New Roman" w:hAnsi="Times New Roman"/>
      <w:sz w:val="20"/>
      <w:szCs w:val="20"/>
      <w:lang w:eastAsia="lt-LT"/>
    </w:rPr>
  </w:style>
  <w:style w:type="paragraph" w:customStyle="1" w:styleId="Betarp1">
    <w:name w:val="Be tarpų1"/>
    <w:uiPriority w:val="1"/>
    <w:qFormat/>
    <w:rsid w:val="005B0204"/>
    <w:rPr>
      <w:rFonts w:ascii="Times New Roman" w:eastAsia="Times New Roman" w:hAnsi="Times New Roman"/>
      <w:sz w:val="24"/>
    </w:rPr>
  </w:style>
  <w:style w:type="character" w:customStyle="1" w:styleId="num1diagrama1diagramachar">
    <w:name w:val="num1diagrama1diagramachar"/>
    <w:rsid w:val="005B0204"/>
  </w:style>
  <w:style w:type="paragraph" w:styleId="Footer">
    <w:name w:val="footer"/>
    <w:basedOn w:val="Normal"/>
    <w:link w:val="FooterChar"/>
    <w:uiPriority w:val="99"/>
    <w:rsid w:val="00AF4DE4"/>
    <w:pPr>
      <w:keepLines/>
      <w:widowControl w:val="0"/>
      <w:tabs>
        <w:tab w:val="center" w:pos="4320"/>
        <w:tab w:val="right" w:pos="8309"/>
        <w:tab w:val="right" w:pos="8640"/>
      </w:tabs>
      <w:spacing w:after="0" w:line="240" w:lineRule="auto"/>
      <w:jc w:val="both"/>
    </w:pPr>
    <w:rPr>
      <w:rFonts w:ascii="Arial" w:eastAsia="Times New Roman" w:hAnsi="Arial"/>
      <w:b/>
      <w:i/>
      <w:sz w:val="20"/>
      <w:szCs w:val="20"/>
      <w:lang w:val="en-GB" w:eastAsia="lt-LT"/>
    </w:rPr>
  </w:style>
  <w:style w:type="character" w:customStyle="1" w:styleId="FooterChar">
    <w:name w:val="Footer Char"/>
    <w:link w:val="Footer"/>
    <w:uiPriority w:val="99"/>
    <w:rsid w:val="00AF4DE4"/>
    <w:rPr>
      <w:rFonts w:ascii="Arial" w:eastAsia="Times New Roman" w:hAnsi="Arial" w:cs="Times New Roman"/>
      <w:b/>
      <w:i/>
      <w:sz w:val="20"/>
      <w:szCs w:val="20"/>
      <w:lang w:val="en-GB" w:eastAsia="lt-LT"/>
    </w:rPr>
  </w:style>
</w:styles>
</file>

<file path=word/webSettings.xml><?xml version="1.0" encoding="utf-8"?>
<w:webSettings xmlns:r="http://schemas.openxmlformats.org/officeDocument/2006/relationships" xmlns:w="http://schemas.openxmlformats.org/wordprocessingml/2006/main">
  <w:divs>
    <w:div w:id="1752892160">
      <w:bodyDiv w:val="1"/>
      <w:marLeft w:val="0"/>
      <w:marRight w:val="0"/>
      <w:marTop w:val="100"/>
      <w:marBottom w:val="100"/>
      <w:divBdr>
        <w:top w:val="none" w:sz="0" w:space="0" w:color="auto"/>
        <w:left w:val="none" w:sz="0" w:space="0" w:color="auto"/>
        <w:bottom w:val="none" w:sz="0" w:space="0" w:color="auto"/>
        <w:right w:val="none" w:sz="0" w:space="0" w:color="auto"/>
      </w:divBdr>
      <w:divsChild>
        <w:div w:id="1047753912">
          <w:marLeft w:val="0"/>
          <w:marRight w:val="0"/>
          <w:marTop w:val="100"/>
          <w:marBottom w:val="100"/>
          <w:divBdr>
            <w:top w:val="none" w:sz="0" w:space="0" w:color="auto"/>
            <w:left w:val="none" w:sz="0" w:space="0" w:color="auto"/>
            <w:bottom w:val="none" w:sz="0" w:space="0" w:color="auto"/>
            <w:right w:val="none" w:sz="0" w:space="0" w:color="auto"/>
          </w:divBdr>
          <w:divsChild>
            <w:div w:id="1185945576">
              <w:marLeft w:val="0"/>
              <w:marRight w:val="0"/>
              <w:marTop w:val="0"/>
              <w:marBottom w:val="0"/>
              <w:divBdr>
                <w:top w:val="none" w:sz="0" w:space="0" w:color="auto"/>
                <w:left w:val="none" w:sz="0" w:space="0" w:color="auto"/>
                <w:bottom w:val="none" w:sz="0" w:space="0" w:color="auto"/>
                <w:right w:val="none" w:sz="0" w:space="0" w:color="auto"/>
              </w:divBdr>
              <w:divsChild>
                <w:div w:id="980111654">
                  <w:marLeft w:val="0"/>
                  <w:marRight w:val="0"/>
                  <w:marTop w:val="0"/>
                  <w:marBottom w:val="0"/>
                  <w:divBdr>
                    <w:top w:val="single" w:sz="6" w:space="0" w:color="BFBFBF"/>
                    <w:left w:val="single" w:sz="6" w:space="0" w:color="BFBFBF"/>
                    <w:bottom w:val="single" w:sz="6" w:space="0" w:color="BFBFBF"/>
                    <w:right w:val="single" w:sz="6" w:space="0" w:color="BFBFBF"/>
                  </w:divBdr>
                  <w:divsChild>
                    <w:div w:id="1795364066">
                      <w:marLeft w:val="0"/>
                      <w:marRight w:val="0"/>
                      <w:marTop w:val="0"/>
                      <w:marBottom w:val="0"/>
                      <w:divBdr>
                        <w:top w:val="none" w:sz="0" w:space="0" w:color="auto"/>
                        <w:left w:val="none" w:sz="0" w:space="0" w:color="auto"/>
                        <w:bottom w:val="none" w:sz="0" w:space="0" w:color="auto"/>
                        <w:right w:val="none" w:sz="0" w:space="0" w:color="auto"/>
                      </w:divBdr>
                      <w:divsChild>
                        <w:div w:id="534583013">
                          <w:marLeft w:val="0"/>
                          <w:marRight w:val="0"/>
                          <w:marTop w:val="0"/>
                          <w:marBottom w:val="0"/>
                          <w:divBdr>
                            <w:top w:val="none" w:sz="0" w:space="0" w:color="auto"/>
                            <w:left w:val="none" w:sz="0" w:space="0" w:color="auto"/>
                            <w:bottom w:val="none" w:sz="0" w:space="0" w:color="auto"/>
                            <w:right w:val="none" w:sz="0" w:space="0" w:color="auto"/>
                          </w:divBdr>
                          <w:divsChild>
                            <w:div w:id="828012109">
                              <w:marLeft w:val="0"/>
                              <w:marRight w:val="0"/>
                              <w:marTop w:val="0"/>
                              <w:marBottom w:val="0"/>
                              <w:divBdr>
                                <w:top w:val="none" w:sz="0" w:space="0" w:color="auto"/>
                                <w:left w:val="none" w:sz="0" w:space="0" w:color="auto"/>
                                <w:bottom w:val="none" w:sz="0" w:space="0" w:color="auto"/>
                                <w:right w:val="none" w:sz="0" w:space="0" w:color="auto"/>
                              </w:divBdr>
                              <w:divsChild>
                                <w:div w:id="4015969">
                                  <w:marLeft w:val="0"/>
                                  <w:marRight w:val="174"/>
                                  <w:marTop w:val="0"/>
                                  <w:marBottom w:val="0"/>
                                  <w:divBdr>
                                    <w:top w:val="none" w:sz="0" w:space="0" w:color="auto"/>
                                    <w:left w:val="none" w:sz="0" w:space="0" w:color="auto"/>
                                    <w:bottom w:val="none" w:sz="0" w:space="0" w:color="auto"/>
                                    <w:right w:val="none" w:sz="0" w:space="0" w:color="auto"/>
                                  </w:divBdr>
                                </w:div>
                                <w:div w:id="39592895">
                                  <w:marLeft w:val="0"/>
                                  <w:marRight w:val="0"/>
                                  <w:marTop w:val="0"/>
                                  <w:marBottom w:val="0"/>
                                  <w:divBdr>
                                    <w:top w:val="none" w:sz="0" w:space="0" w:color="auto"/>
                                    <w:left w:val="none" w:sz="0" w:space="0" w:color="auto"/>
                                    <w:bottom w:val="none" w:sz="0" w:space="0" w:color="auto"/>
                                    <w:right w:val="none" w:sz="0" w:space="0" w:color="auto"/>
                                  </w:divBdr>
                                </w:div>
                                <w:div w:id="60371703">
                                  <w:marLeft w:val="-120"/>
                                  <w:marRight w:val="59"/>
                                  <w:marTop w:val="0"/>
                                  <w:marBottom w:val="0"/>
                                  <w:divBdr>
                                    <w:top w:val="none" w:sz="0" w:space="0" w:color="auto"/>
                                    <w:left w:val="none" w:sz="0" w:space="0" w:color="auto"/>
                                    <w:bottom w:val="none" w:sz="0" w:space="0" w:color="auto"/>
                                    <w:right w:val="none" w:sz="0" w:space="0" w:color="auto"/>
                                  </w:divBdr>
                                </w:div>
                                <w:div w:id="112751532">
                                  <w:marLeft w:val="-120"/>
                                  <w:marRight w:val="-82"/>
                                  <w:marTop w:val="0"/>
                                  <w:marBottom w:val="0"/>
                                  <w:divBdr>
                                    <w:top w:val="none" w:sz="0" w:space="0" w:color="auto"/>
                                    <w:left w:val="none" w:sz="0" w:space="0" w:color="auto"/>
                                    <w:bottom w:val="none" w:sz="0" w:space="0" w:color="auto"/>
                                    <w:right w:val="none" w:sz="0" w:space="0" w:color="auto"/>
                                  </w:divBdr>
                                </w:div>
                                <w:div w:id="134219922">
                                  <w:marLeft w:val="-30"/>
                                  <w:marRight w:val="0"/>
                                  <w:marTop w:val="0"/>
                                  <w:marBottom w:val="0"/>
                                  <w:divBdr>
                                    <w:top w:val="none" w:sz="0" w:space="0" w:color="auto"/>
                                    <w:left w:val="none" w:sz="0" w:space="0" w:color="auto"/>
                                    <w:bottom w:val="none" w:sz="0" w:space="0" w:color="auto"/>
                                    <w:right w:val="none" w:sz="0" w:space="0" w:color="auto"/>
                                  </w:divBdr>
                                </w:div>
                                <w:div w:id="241569448">
                                  <w:marLeft w:val="0"/>
                                  <w:marRight w:val="59"/>
                                  <w:marTop w:val="0"/>
                                  <w:marBottom w:val="0"/>
                                  <w:divBdr>
                                    <w:top w:val="none" w:sz="0" w:space="0" w:color="auto"/>
                                    <w:left w:val="none" w:sz="0" w:space="0" w:color="auto"/>
                                    <w:bottom w:val="none" w:sz="0" w:space="0" w:color="auto"/>
                                    <w:right w:val="none" w:sz="0" w:space="0" w:color="auto"/>
                                  </w:divBdr>
                                </w:div>
                                <w:div w:id="251084273">
                                  <w:marLeft w:val="0"/>
                                  <w:marRight w:val="174"/>
                                  <w:marTop w:val="0"/>
                                  <w:marBottom w:val="0"/>
                                  <w:divBdr>
                                    <w:top w:val="none" w:sz="0" w:space="0" w:color="auto"/>
                                    <w:left w:val="none" w:sz="0" w:space="0" w:color="auto"/>
                                    <w:bottom w:val="none" w:sz="0" w:space="0" w:color="auto"/>
                                    <w:right w:val="none" w:sz="0" w:space="0" w:color="auto"/>
                                  </w:divBdr>
                                </w:div>
                                <w:div w:id="286667640">
                                  <w:marLeft w:val="0"/>
                                  <w:marRight w:val="0"/>
                                  <w:marTop w:val="0"/>
                                  <w:marBottom w:val="0"/>
                                  <w:divBdr>
                                    <w:top w:val="none" w:sz="0" w:space="0" w:color="auto"/>
                                    <w:left w:val="none" w:sz="0" w:space="0" w:color="auto"/>
                                    <w:bottom w:val="none" w:sz="0" w:space="0" w:color="auto"/>
                                    <w:right w:val="none" w:sz="0" w:space="0" w:color="auto"/>
                                  </w:divBdr>
                                </w:div>
                                <w:div w:id="356391200">
                                  <w:marLeft w:val="0"/>
                                  <w:marRight w:val="0"/>
                                  <w:marTop w:val="0"/>
                                  <w:marBottom w:val="0"/>
                                  <w:divBdr>
                                    <w:top w:val="none" w:sz="0" w:space="0" w:color="auto"/>
                                    <w:left w:val="none" w:sz="0" w:space="0" w:color="auto"/>
                                    <w:bottom w:val="none" w:sz="0" w:space="0" w:color="auto"/>
                                    <w:right w:val="none" w:sz="0" w:space="0" w:color="auto"/>
                                  </w:divBdr>
                                </w:div>
                                <w:div w:id="482048395">
                                  <w:marLeft w:val="-30"/>
                                  <w:marRight w:val="0"/>
                                  <w:marTop w:val="0"/>
                                  <w:marBottom w:val="0"/>
                                  <w:divBdr>
                                    <w:top w:val="none" w:sz="0" w:space="0" w:color="auto"/>
                                    <w:left w:val="none" w:sz="0" w:space="0" w:color="auto"/>
                                    <w:bottom w:val="none" w:sz="0" w:space="0" w:color="auto"/>
                                    <w:right w:val="none" w:sz="0" w:space="0" w:color="auto"/>
                                  </w:divBdr>
                                </w:div>
                                <w:div w:id="656497043">
                                  <w:marLeft w:val="0"/>
                                  <w:marRight w:val="0"/>
                                  <w:marTop w:val="0"/>
                                  <w:marBottom w:val="0"/>
                                  <w:divBdr>
                                    <w:top w:val="none" w:sz="0" w:space="0" w:color="auto"/>
                                    <w:left w:val="none" w:sz="0" w:space="0" w:color="auto"/>
                                    <w:bottom w:val="none" w:sz="0" w:space="0" w:color="auto"/>
                                    <w:right w:val="none" w:sz="0" w:space="0" w:color="auto"/>
                                  </w:divBdr>
                                </w:div>
                                <w:div w:id="661660681">
                                  <w:marLeft w:val="0"/>
                                  <w:marRight w:val="0"/>
                                  <w:marTop w:val="0"/>
                                  <w:marBottom w:val="0"/>
                                  <w:divBdr>
                                    <w:top w:val="none" w:sz="0" w:space="0" w:color="auto"/>
                                    <w:left w:val="none" w:sz="0" w:space="0" w:color="auto"/>
                                    <w:bottom w:val="none" w:sz="0" w:space="0" w:color="auto"/>
                                    <w:right w:val="none" w:sz="0" w:space="0" w:color="auto"/>
                                  </w:divBdr>
                                </w:div>
                                <w:div w:id="708721961">
                                  <w:marLeft w:val="0"/>
                                  <w:marRight w:val="59"/>
                                  <w:marTop w:val="0"/>
                                  <w:marBottom w:val="0"/>
                                  <w:divBdr>
                                    <w:top w:val="none" w:sz="0" w:space="0" w:color="auto"/>
                                    <w:left w:val="none" w:sz="0" w:space="0" w:color="auto"/>
                                    <w:bottom w:val="none" w:sz="0" w:space="0" w:color="auto"/>
                                    <w:right w:val="none" w:sz="0" w:space="0" w:color="auto"/>
                                  </w:divBdr>
                                </w:div>
                                <w:div w:id="788088792">
                                  <w:marLeft w:val="-30"/>
                                  <w:marRight w:val="0"/>
                                  <w:marTop w:val="0"/>
                                  <w:marBottom w:val="0"/>
                                  <w:divBdr>
                                    <w:top w:val="none" w:sz="0" w:space="0" w:color="auto"/>
                                    <w:left w:val="none" w:sz="0" w:space="0" w:color="auto"/>
                                    <w:bottom w:val="none" w:sz="0" w:space="0" w:color="auto"/>
                                    <w:right w:val="none" w:sz="0" w:space="0" w:color="auto"/>
                                  </w:divBdr>
                                </w:div>
                                <w:div w:id="911238131">
                                  <w:marLeft w:val="0"/>
                                  <w:marRight w:val="0"/>
                                  <w:marTop w:val="0"/>
                                  <w:marBottom w:val="0"/>
                                  <w:divBdr>
                                    <w:top w:val="none" w:sz="0" w:space="0" w:color="auto"/>
                                    <w:left w:val="none" w:sz="0" w:space="0" w:color="auto"/>
                                    <w:bottom w:val="none" w:sz="0" w:space="0" w:color="auto"/>
                                    <w:right w:val="none" w:sz="0" w:space="0" w:color="auto"/>
                                  </w:divBdr>
                                </w:div>
                                <w:div w:id="919947740">
                                  <w:marLeft w:val="-30"/>
                                  <w:marRight w:val="0"/>
                                  <w:marTop w:val="0"/>
                                  <w:marBottom w:val="0"/>
                                  <w:divBdr>
                                    <w:top w:val="none" w:sz="0" w:space="0" w:color="auto"/>
                                    <w:left w:val="none" w:sz="0" w:space="0" w:color="auto"/>
                                    <w:bottom w:val="none" w:sz="0" w:space="0" w:color="auto"/>
                                    <w:right w:val="none" w:sz="0" w:space="0" w:color="auto"/>
                                  </w:divBdr>
                                </w:div>
                                <w:div w:id="950167227">
                                  <w:marLeft w:val="0"/>
                                  <w:marRight w:val="0"/>
                                  <w:marTop w:val="0"/>
                                  <w:marBottom w:val="0"/>
                                  <w:divBdr>
                                    <w:top w:val="none" w:sz="0" w:space="0" w:color="auto"/>
                                    <w:left w:val="none" w:sz="0" w:space="0" w:color="auto"/>
                                    <w:bottom w:val="none" w:sz="0" w:space="0" w:color="auto"/>
                                    <w:right w:val="none" w:sz="0" w:space="0" w:color="auto"/>
                                  </w:divBdr>
                                </w:div>
                                <w:div w:id="994188867">
                                  <w:marLeft w:val="0"/>
                                  <w:marRight w:val="0"/>
                                  <w:marTop w:val="0"/>
                                  <w:marBottom w:val="0"/>
                                  <w:divBdr>
                                    <w:top w:val="none" w:sz="0" w:space="0" w:color="auto"/>
                                    <w:left w:val="none" w:sz="0" w:space="0" w:color="auto"/>
                                    <w:bottom w:val="none" w:sz="0" w:space="0" w:color="auto"/>
                                    <w:right w:val="none" w:sz="0" w:space="0" w:color="auto"/>
                                  </w:divBdr>
                                </w:div>
                                <w:div w:id="1063941820">
                                  <w:marLeft w:val="-30"/>
                                  <w:marRight w:val="0"/>
                                  <w:marTop w:val="0"/>
                                  <w:marBottom w:val="0"/>
                                  <w:divBdr>
                                    <w:top w:val="none" w:sz="0" w:space="0" w:color="auto"/>
                                    <w:left w:val="none" w:sz="0" w:space="0" w:color="auto"/>
                                    <w:bottom w:val="none" w:sz="0" w:space="0" w:color="auto"/>
                                    <w:right w:val="none" w:sz="0" w:space="0" w:color="auto"/>
                                  </w:divBdr>
                                </w:div>
                                <w:div w:id="1126896931">
                                  <w:marLeft w:val="-120"/>
                                  <w:marRight w:val="-322"/>
                                  <w:marTop w:val="0"/>
                                  <w:marBottom w:val="0"/>
                                  <w:divBdr>
                                    <w:top w:val="none" w:sz="0" w:space="0" w:color="auto"/>
                                    <w:left w:val="none" w:sz="0" w:space="0" w:color="auto"/>
                                    <w:bottom w:val="none" w:sz="0" w:space="0" w:color="auto"/>
                                    <w:right w:val="none" w:sz="0" w:space="0" w:color="auto"/>
                                  </w:divBdr>
                                </w:div>
                                <w:div w:id="1128622336">
                                  <w:marLeft w:val="-120"/>
                                  <w:marRight w:val="-82"/>
                                  <w:marTop w:val="0"/>
                                  <w:marBottom w:val="0"/>
                                  <w:divBdr>
                                    <w:top w:val="none" w:sz="0" w:space="0" w:color="auto"/>
                                    <w:left w:val="none" w:sz="0" w:space="0" w:color="auto"/>
                                    <w:bottom w:val="none" w:sz="0" w:space="0" w:color="auto"/>
                                    <w:right w:val="none" w:sz="0" w:space="0" w:color="auto"/>
                                  </w:divBdr>
                                </w:div>
                                <w:div w:id="1140346116">
                                  <w:marLeft w:val="-120"/>
                                  <w:marRight w:val="38"/>
                                  <w:marTop w:val="0"/>
                                  <w:marBottom w:val="0"/>
                                  <w:divBdr>
                                    <w:top w:val="none" w:sz="0" w:space="0" w:color="auto"/>
                                    <w:left w:val="none" w:sz="0" w:space="0" w:color="auto"/>
                                    <w:bottom w:val="none" w:sz="0" w:space="0" w:color="auto"/>
                                    <w:right w:val="none" w:sz="0" w:space="0" w:color="auto"/>
                                  </w:divBdr>
                                </w:div>
                                <w:div w:id="1143736059">
                                  <w:marLeft w:val="0"/>
                                  <w:marRight w:val="158"/>
                                  <w:marTop w:val="0"/>
                                  <w:marBottom w:val="0"/>
                                  <w:divBdr>
                                    <w:top w:val="none" w:sz="0" w:space="0" w:color="auto"/>
                                    <w:left w:val="none" w:sz="0" w:space="0" w:color="auto"/>
                                    <w:bottom w:val="none" w:sz="0" w:space="0" w:color="auto"/>
                                    <w:right w:val="none" w:sz="0" w:space="0" w:color="auto"/>
                                  </w:divBdr>
                                </w:div>
                                <w:div w:id="1182937180">
                                  <w:marLeft w:val="0"/>
                                  <w:marRight w:val="174"/>
                                  <w:marTop w:val="0"/>
                                  <w:marBottom w:val="0"/>
                                  <w:divBdr>
                                    <w:top w:val="none" w:sz="0" w:space="0" w:color="auto"/>
                                    <w:left w:val="none" w:sz="0" w:space="0" w:color="auto"/>
                                    <w:bottom w:val="none" w:sz="0" w:space="0" w:color="auto"/>
                                    <w:right w:val="none" w:sz="0" w:space="0" w:color="auto"/>
                                  </w:divBdr>
                                </w:div>
                                <w:div w:id="1192062913">
                                  <w:marLeft w:val="-120"/>
                                  <w:marRight w:val="59"/>
                                  <w:marTop w:val="0"/>
                                  <w:marBottom w:val="0"/>
                                  <w:divBdr>
                                    <w:top w:val="none" w:sz="0" w:space="0" w:color="auto"/>
                                    <w:left w:val="none" w:sz="0" w:space="0" w:color="auto"/>
                                    <w:bottom w:val="none" w:sz="0" w:space="0" w:color="auto"/>
                                    <w:right w:val="none" w:sz="0" w:space="0" w:color="auto"/>
                                  </w:divBdr>
                                </w:div>
                                <w:div w:id="1271670073">
                                  <w:marLeft w:val="-120"/>
                                  <w:marRight w:val="-322"/>
                                  <w:marTop w:val="0"/>
                                  <w:marBottom w:val="0"/>
                                  <w:divBdr>
                                    <w:top w:val="none" w:sz="0" w:space="0" w:color="auto"/>
                                    <w:left w:val="none" w:sz="0" w:space="0" w:color="auto"/>
                                    <w:bottom w:val="none" w:sz="0" w:space="0" w:color="auto"/>
                                    <w:right w:val="none" w:sz="0" w:space="0" w:color="auto"/>
                                  </w:divBdr>
                                </w:div>
                                <w:div w:id="1304894577">
                                  <w:marLeft w:val="-30"/>
                                  <w:marRight w:val="0"/>
                                  <w:marTop w:val="0"/>
                                  <w:marBottom w:val="0"/>
                                  <w:divBdr>
                                    <w:top w:val="none" w:sz="0" w:space="0" w:color="auto"/>
                                    <w:left w:val="none" w:sz="0" w:space="0" w:color="auto"/>
                                    <w:bottom w:val="none" w:sz="0" w:space="0" w:color="auto"/>
                                    <w:right w:val="none" w:sz="0" w:space="0" w:color="auto"/>
                                  </w:divBdr>
                                </w:div>
                                <w:div w:id="1361589908">
                                  <w:marLeft w:val="0"/>
                                  <w:marRight w:val="174"/>
                                  <w:marTop w:val="0"/>
                                  <w:marBottom w:val="0"/>
                                  <w:divBdr>
                                    <w:top w:val="none" w:sz="0" w:space="0" w:color="auto"/>
                                    <w:left w:val="none" w:sz="0" w:space="0" w:color="auto"/>
                                    <w:bottom w:val="none" w:sz="0" w:space="0" w:color="auto"/>
                                    <w:right w:val="none" w:sz="0" w:space="0" w:color="auto"/>
                                  </w:divBdr>
                                </w:div>
                                <w:div w:id="1432240871">
                                  <w:marLeft w:val="0"/>
                                  <w:marRight w:val="0"/>
                                  <w:marTop w:val="0"/>
                                  <w:marBottom w:val="0"/>
                                  <w:divBdr>
                                    <w:top w:val="none" w:sz="0" w:space="0" w:color="auto"/>
                                    <w:left w:val="none" w:sz="0" w:space="0" w:color="auto"/>
                                    <w:bottom w:val="none" w:sz="0" w:space="0" w:color="auto"/>
                                    <w:right w:val="none" w:sz="0" w:space="0" w:color="auto"/>
                                  </w:divBdr>
                                </w:div>
                                <w:div w:id="1540900591">
                                  <w:marLeft w:val="0"/>
                                  <w:marRight w:val="59"/>
                                  <w:marTop w:val="0"/>
                                  <w:marBottom w:val="0"/>
                                  <w:divBdr>
                                    <w:top w:val="none" w:sz="0" w:space="0" w:color="auto"/>
                                    <w:left w:val="none" w:sz="0" w:space="0" w:color="auto"/>
                                    <w:bottom w:val="none" w:sz="0" w:space="0" w:color="auto"/>
                                    <w:right w:val="none" w:sz="0" w:space="0" w:color="auto"/>
                                  </w:divBdr>
                                </w:div>
                                <w:div w:id="1582447733">
                                  <w:marLeft w:val="-960"/>
                                  <w:marRight w:val="59"/>
                                  <w:marTop w:val="0"/>
                                  <w:marBottom w:val="0"/>
                                  <w:divBdr>
                                    <w:top w:val="none" w:sz="0" w:space="0" w:color="auto"/>
                                    <w:left w:val="none" w:sz="0" w:space="0" w:color="auto"/>
                                    <w:bottom w:val="none" w:sz="0" w:space="0" w:color="auto"/>
                                    <w:right w:val="none" w:sz="0" w:space="0" w:color="auto"/>
                                  </w:divBdr>
                                </w:div>
                                <w:div w:id="1668634917">
                                  <w:marLeft w:val="0"/>
                                  <w:marRight w:val="174"/>
                                  <w:marTop w:val="0"/>
                                  <w:marBottom w:val="0"/>
                                  <w:divBdr>
                                    <w:top w:val="none" w:sz="0" w:space="0" w:color="auto"/>
                                    <w:left w:val="none" w:sz="0" w:space="0" w:color="auto"/>
                                    <w:bottom w:val="none" w:sz="0" w:space="0" w:color="auto"/>
                                    <w:right w:val="none" w:sz="0" w:space="0" w:color="auto"/>
                                  </w:divBdr>
                                </w:div>
                                <w:div w:id="1677078364">
                                  <w:marLeft w:val="-960"/>
                                  <w:marRight w:val="59"/>
                                  <w:marTop w:val="0"/>
                                  <w:marBottom w:val="0"/>
                                  <w:divBdr>
                                    <w:top w:val="none" w:sz="0" w:space="0" w:color="auto"/>
                                    <w:left w:val="none" w:sz="0" w:space="0" w:color="auto"/>
                                    <w:bottom w:val="none" w:sz="0" w:space="0" w:color="auto"/>
                                    <w:right w:val="none" w:sz="0" w:space="0" w:color="auto"/>
                                  </w:divBdr>
                                </w:div>
                                <w:div w:id="1700932672">
                                  <w:marLeft w:val="0"/>
                                  <w:marRight w:val="59"/>
                                  <w:marTop w:val="0"/>
                                  <w:marBottom w:val="0"/>
                                  <w:divBdr>
                                    <w:top w:val="none" w:sz="0" w:space="0" w:color="auto"/>
                                    <w:left w:val="none" w:sz="0" w:space="0" w:color="auto"/>
                                    <w:bottom w:val="none" w:sz="0" w:space="0" w:color="auto"/>
                                    <w:right w:val="none" w:sz="0" w:space="0" w:color="auto"/>
                                  </w:divBdr>
                                </w:div>
                                <w:div w:id="1728993185">
                                  <w:marLeft w:val="0"/>
                                  <w:marRight w:val="59"/>
                                  <w:marTop w:val="0"/>
                                  <w:marBottom w:val="0"/>
                                  <w:divBdr>
                                    <w:top w:val="none" w:sz="0" w:space="0" w:color="auto"/>
                                    <w:left w:val="none" w:sz="0" w:space="0" w:color="auto"/>
                                    <w:bottom w:val="none" w:sz="0" w:space="0" w:color="auto"/>
                                    <w:right w:val="none" w:sz="0" w:space="0" w:color="auto"/>
                                  </w:divBdr>
                                </w:div>
                                <w:div w:id="1769038149">
                                  <w:marLeft w:val="0"/>
                                  <w:marRight w:val="174"/>
                                  <w:marTop w:val="0"/>
                                  <w:marBottom w:val="0"/>
                                  <w:divBdr>
                                    <w:top w:val="none" w:sz="0" w:space="0" w:color="auto"/>
                                    <w:left w:val="none" w:sz="0" w:space="0" w:color="auto"/>
                                    <w:bottom w:val="none" w:sz="0" w:space="0" w:color="auto"/>
                                    <w:right w:val="none" w:sz="0" w:space="0" w:color="auto"/>
                                  </w:divBdr>
                                </w:div>
                                <w:div w:id="1794859121">
                                  <w:marLeft w:val="0"/>
                                  <w:marRight w:val="174"/>
                                  <w:marTop w:val="0"/>
                                  <w:marBottom w:val="0"/>
                                  <w:divBdr>
                                    <w:top w:val="none" w:sz="0" w:space="0" w:color="auto"/>
                                    <w:left w:val="none" w:sz="0" w:space="0" w:color="auto"/>
                                    <w:bottom w:val="none" w:sz="0" w:space="0" w:color="auto"/>
                                    <w:right w:val="none" w:sz="0" w:space="0" w:color="auto"/>
                                  </w:divBdr>
                                </w:div>
                                <w:div w:id="1828940881">
                                  <w:marLeft w:val="-30"/>
                                  <w:marRight w:val="0"/>
                                  <w:marTop w:val="0"/>
                                  <w:marBottom w:val="0"/>
                                  <w:divBdr>
                                    <w:top w:val="none" w:sz="0" w:space="0" w:color="auto"/>
                                    <w:left w:val="none" w:sz="0" w:space="0" w:color="auto"/>
                                    <w:bottom w:val="none" w:sz="0" w:space="0" w:color="auto"/>
                                    <w:right w:val="none" w:sz="0" w:space="0" w:color="auto"/>
                                  </w:divBdr>
                                </w:div>
                                <w:div w:id="1837183959">
                                  <w:marLeft w:val="-120"/>
                                  <w:marRight w:val="38"/>
                                  <w:marTop w:val="0"/>
                                  <w:marBottom w:val="0"/>
                                  <w:divBdr>
                                    <w:top w:val="none" w:sz="0" w:space="0" w:color="auto"/>
                                    <w:left w:val="none" w:sz="0" w:space="0" w:color="auto"/>
                                    <w:bottom w:val="none" w:sz="0" w:space="0" w:color="auto"/>
                                    <w:right w:val="none" w:sz="0" w:space="0" w:color="auto"/>
                                  </w:divBdr>
                                </w:div>
                                <w:div w:id="1845897991">
                                  <w:marLeft w:val="0"/>
                                  <w:marRight w:val="0"/>
                                  <w:marTop w:val="0"/>
                                  <w:marBottom w:val="0"/>
                                  <w:divBdr>
                                    <w:top w:val="none" w:sz="0" w:space="0" w:color="auto"/>
                                    <w:left w:val="none" w:sz="0" w:space="0" w:color="auto"/>
                                    <w:bottom w:val="none" w:sz="0" w:space="0" w:color="auto"/>
                                    <w:right w:val="none" w:sz="0" w:space="0" w:color="auto"/>
                                  </w:divBdr>
                                </w:div>
                                <w:div w:id="1871722520">
                                  <w:marLeft w:val="0"/>
                                  <w:marRight w:val="174"/>
                                  <w:marTop w:val="0"/>
                                  <w:marBottom w:val="0"/>
                                  <w:divBdr>
                                    <w:top w:val="none" w:sz="0" w:space="0" w:color="auto"/>
                                    <w:left w:val="none" w:sz="0" w:space="0" w:color="auto"/>
                                    <w:bottom w:val="none" w:sz="0" w:space="0" w:color="auto"/>
                                    <w:right w:val="none" w:sz="0" w:space="0" w:color="auto"/>
                                  </w:divBdr>
                                </w:div>
                                <w:div w:id="1895771893">
                                  <w:marLeft w:val="-120"/>
                                  <w:marRight w:val="59"/>
                                  <w:marTop w:val="0"/>
                                  <w:marBottom w:val="0"/>
                                  <w:divBdr>
                                    <w:top w:val="none" w:sz="0" w:space="0" w:color="auto"/>
                                    <w:left w:val="none" w:sz="0" w:space="0" w:color="auto"/>
                                    <w:bottom w:val="none" w:sz="0" w:space="0" w:color="auto"/>
                                    <w:right w:val="none" w:sz="0" w:space="0" w:color="auto"/>
                                  </w:divBdr>
                                </w:div>
                                <w:div w:id="1954244210">
                                  <w:marLeft w:val="0"/>
                                  <w:marRight w:val="0"/>
                                  <w:marTop w:val="0"/>
                                  <w:marBottom w:val="0"/>
                                  <w:divBdr>
                                    <w:top w:val="none" w:sz="0" w:space="0" w:color="auto"/>
                                    <w:left w:val="none" w:sz="0" w:space="0" w:color="auto"/>
                                    <w:bottom w:val="none" w:sz="0" w:space="0" w:color="auto"/>
                                    <w:right w:val="none" w:sz="0" w:space="0" w:color="auto"/>
                                  </w:divBdr>
                                </w:div>
                                <w:div w:id="1972202243">
                                  <w:marLeft w:val="0"/>
                                  <w:marRight w:val="0"/>
                                  <w:marTop w:val="0"/>
                                  <w:marBottom w:val="0"/>
                                  <w:divBdr>
                                    <w:top w:val="none" w:sz="0" w:space="0" w:color="auto"/>
                                    <w:left w:val="none" w:sz="0" w:space="0" w:color="auto"/>
                                    <w:bottom w:val="none" w:sz="0" w:space="0" w:color="auto"/>
                                    <w:right w:val="none" w:sz="0" w:space="0" w:color="auto"/>
                                  </w:divBdr>
                                </w:div>
                                <w:div w:id="1983072950">
                                  <w:marLeft w:val="0"/>
                                  <w:marRight w:val="0"/>
                                  <w:marTop w:val="0"/>
                                  <w:marBottom w:val="0"/>
                                  <w:divBdr>
                                    <w:top w:val="none" w:sz="0" w:space="0" w:color="auto"/>
                                    <w:left w:val="none" w:sz="0" w:space="0" w:color="auto"/>
                                    <w:bottom w:val="none" w:sz="0" w:space="0" w:color="auto"/>
                                    <w:right w:val="none" w:sz="0" w:space="0" w:color="auto"/>
                                  </w:divBdr>
                                </w:div>
                                <w:div w:id="1986740482">
                                  <w:marLeft w:val="-30"/>
                                  <w:marRight w:val="0"/>
                                  <w:marTop w:val="0"/>
                                  <w:marBottom w:val="0"/>
                                  <w:divBdr>
                                    <w:top w:val="none" w:sz="0" w:space="0" w:color="auto"/>
                                    <w:left w:val="none" w:sz="0" w:space="0" w:color="auto"/>
                                    <w:bottom w:val="none" w:sz="0" w:space="0" w:color="auto"/>
                                    <w:right w:val="none" w:sz="0" w:space="0" w:color="auto"/>
                                  </w:divBdr>
                                </w:div>
                                <w:div w:id="2007052669">
                                  <w:marLeft w:val="0"/>
                                  <w:marRight w:val="0"/>
                                  <w:marTop w:val="0"/>
                                  <w:marBottom w:val="0"/>
                                  <w:divBdr>
                                    <w:top w:val="none" w:sz="0" w:space="0" w:color="auto"/>
                                    <w:left w:val="none" w:sz="0" w:space="0" w:color="auto"/>
                                    <w:bottom w:val="none" w:sz="0" w:space="0" w:color="auto"/>
                                    <w:right w:val="none" w:sz="0" w:space="0" w:color="auto"/>
                                  </w:divBdr>
                                </w:div>
                                <w:div w:id="2015566407">
                                  <w:marLeft w:val="0"/>
                                  <w:marRight w:val="174"/>
                                  <w:marTop w:val="0"/>
                                  <w:marBottom w:val="0"/>
                                  <w:divBdr>
                                    <w:top w:val="none" w:sz="0" w:space="0" w:color="auto"/>
                                    <w:left w:val="none" w:sz="0" w:space="0" w:color="auto"/>
                                    <w:bottom w:val="none" w:sz="0" w:space="0" w:color="auto"/>
                                    <w:right w:val="none" w:sz="0" w:space="0" w:color="auto"/>
                                  </w:divBdr>
                                </w:div>
                                <w:div w:id="2024627216">
                                  <w:marLeft w:val="0"/>
                                  <w:marRight w:val="0"/>
                                  <w:marTop w:val="0"/>
                                  <w:marBottom w:val="0"/>
                                  <w:divBdr>
                                    <w:top w:val="none" w:sz="0" w:space="0" w:color="auto"/>
                                    <w:left w:val="none" w:sz="0" w:space="0" w:color="auto"/>
                                    <w:bottom w:val="none" w:sz="0" w:space="0" w:color="auto"/>
                                    <w:right w:val="none" w:sz="0" w:space="0" w:color="auto"/>
                                  </w:divBdr>
                                </w:div>
                                <w:div w:id="2099982257">
                                  <w:marLeft w:val="0"/>
                                  <w:marRight w:val="0"/>
                                  <w:marTop w:val="0"/>
                                  <w:marBottom w:val="75"/>
                                  <w:divBdr>
                                    <w:top w:val="none" w:sz="0" w:space="0" w:color="auto"/>
                                    <w:left w:val="none" w:sz="0" w:space="0" w:color="auto"/>
                                    <w:bottom w:val="none" w:sz="0" w:space="0" w:color="auto"/>
                                    <w:right w:val="none" w:sz="0" w:space="0" w:color="auto"/>
                                  </w:divBdr>
                                </w:div>
                                <w:div w:id="2108965335">
                                  <w:marLeft w:val="-30"/>
                                  <w:marRight w:val="158"/>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rena@anyksciu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lona@anyksciu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rijus@anyksciuvvg.l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FDC5-B7C7-4218-A963-87DA41C5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2896</Words>
  <Characters>1651</Characters>
  <Application>Microsoft Office Word</Application>
  <DocSecurity>4</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4538</CharactersWithSpaces>
  <SharedDoc>false</SharedDoc>
  <HLinks>
    <vt:vector size="24" baseType="variant">
      <vt:variant>
        <vt:i4>6750311</vt:i4>
      </vt:variant>
      <vt:variant>
        <vt:i4>9</vt:i4>
      </vt:variant>
      <vt:variant>
        <vt:i4>0</vt:i4>
      </vt:variant>
      <vt:variant>
        <vt:i4>5</vt:i4>
      </vt:variant>
      <vt:variant>
        <vt:lpwstr>http://www.nma.lt/</vt:lpwstr>
      </vt:variant>
      <vt:variant>
        <vt:lpwstr/>
      </vt:variant>
      <vt:variant>
        <vt:i4>7340125</vt:i4>
      </vt:variant>
      <vt:variant>
        <vt:i4>6</vt:i4>
      </vt:variant>
      <vt:variant>
        <vt:i4>0</vt:i4>
      </vt:variant>
      <vt:variant>
        <vt:i4>5</vt:i4>
      </vt:variant>
      <vt:variant>
        <vt:lpwstr>mailto:irena@anyksciuvvg.lt</vt:lpwstr>
      </vt:variant>
      <vt:variant>
        <vt:lpwstr/>
      </vt:variant>
      <vt:variant>
        <vt:i4>7995459</vt:i4>
      </vt:variant>
      <vt:variant>
        <vt:i4>3</vt:i4>
      </vt:variant>
      <vt:variant>
        <vt:i4>0</vt:i4>
      </vt:variant>
      <vt:variant>
        <vt:i4>5</vt:i4>
      </vt:variant>
      <vt:variant>
        <vt:lpwstr>mailto:ilona@anyksciuvvg.lt</vt:lpwstr>
      </vt:variant>
      <vt:variant>
        <vt:lpwstr/>
      </vt:variant>
      <vt:variant>
        <vt:i4>1835048</vt:i4>
      </vt:variant>
      <vt:variant>
        <vt:i4>0</vt:i4>
      </vt:variant>
      <vt:variant>
        <vt:i4>0</vt:i4>
      </vt:variant>
      <vt:variant>
        <vt:i4>5</vt:i4>
      </vt:variant>
      <vt:variant>
        <vt:lpwstr>mailto:jurijus@anyksciuvvg.lt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Vartotojas</cp:lastModifiedBy>
  <cp:revision>2</cp:revision>
  <cp:lastPrinted>2011-03-09T12:24:00Z</cp:lastPrinted>
  <dcterms:created xsi:type="dcterms:W3CDTF">2013-10-20T16:20:00Z</dcterms:created>
  <dcterms:modified xsi:type="dcterms:W3CDTF">2013-10-20T16:20:00Z</dcterms:modified>
</cp:coreProperties>
</file>